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61CD" w:rsidRDefault="004861CD">
      <w:pPr>
        <w:rPr>
          <w:lang w:val="en-US"/>
        </w:rPr>
      </w:pPr>
    </w:p>
    <w:p w:rsidR="00A62B53" w:rsidRDefault="00A62B53">
      <w:pPr>
        <w:rPr>
          <w:lang w:val="en-US"/>
        </w:rPr>
      </w:pPr>
    </w:p>
    <w:p w:rsidR="00A62B53" w:rsidRPr="00A62B53" w:rsidRDefault="00A62B53">
      <w:pPr>
        <w:rPr>
          <w:lang w:val="en-US"/>
        </w:rPr>
      </w:pPr>
    </w:p>
    <w:p w:rsidR="00881CE7" w:rsidRPr="006A3573" w:rsidRDefault="00A62B53" w:rsidP="00A62B53">
      <w:pPr>
        <w:jc w:val="center"/>
        <w:rPr>
          <w:b/>
          <w:sz w:val="48"/>
          <w:szCs w:val="48"/>
          <w:lang w:val="sr-Cyrl-BA"/>
        </w:rPr>
      </w:pPr>
      <w:r w:rsidRPr="006A3573">
        <w:rPr>
          <w:b/>
          <w:sz w:val="48"/>
          <w:szCs w:val="48"/>
          <w:lang w:val="sr-Cyrl-BA"/>
        </w:rPr>
        <w:t>ЖИВОТНА СРЕДИНА</w:t>
      </w:r>
    </w:p>
    <w:p w:rsidR="00A62B53" w:rsidRPr="00A62B53" w:rsidRDefault="00A62B53" w:rsidP="00A62B53">
      <w:pPr>
        <w:jc w:val="center"/>
        <w:rPr>
          <w:sz w:val="28"/>
          <w:szCs w:val="28"/>
        </w:rPr>
      </w:pPr>
    </w:p>
    <w:p w:rsidR="00627304" w:rsidRPr="006A3573" w:rsidRDefault="00627304" w:rsidP="00881CE7">
      <w:pPr>
        <w:pStyle w:val="BodyText"/>
        <w:rPr>
          <w:b/>
          <w:sz w:val="36"/>
          <w:szCs w:val="36"/>
          <w:lang w:val="sr-Cyrl-BA"/>
        </w:rPr>
      </w:pPr>
      <w:r w:rsidRPr="006A3573">
        <w:rPr>
          <w:b/>
          <w:sz w:val="36"/>
          <w:szCs w:val="36"/>
          <w:lang w:val="sr-Cyrl-BA"/>
        </w:rPr>
        <w:t>ПО</w:t>
      </w:r>
      <w:r w:rsidR="006A3573">
        <w:rPr>
          <w:b/>
          <w:sz w:val="36"/>
          <w:szCs w:val="36"/>
          <w:lang w:val="sr-Cyrl-BA"/>
        </w:rPr>
        <w:t>ЈАМ</w:t>
      </w:r>
      <w:r w:rsidRPr="006A3573">
        <w:rPr>
          <w:b/>
          <w:sz w:val="36"/>
          <w:szCs w:val="36"/>
          <w:lang w:val="sr-Cyrl-BA"/>
        </w:rPr>
        <w:t xml:space="preserve"> ЖИВОТНЕ СРЕДИНЕ У ИСТОРИЈИ НАУКЕ</w:t>
      </w:r>
    </w:p>
    <w:p w:rsidR="00627304" w:rsidRDefault="00627304" w:rsidP="00881CE7">
      <w:pPr>
        <w:pStyle w:val="BodyText"/>
        <w:rPr>
          <w:lang w:val="sr-Cyrl-BA"/>
        </w:rPr>
      </w:pPr>
    </w:p>
    <w:p w:rsidR="00155C90" w:rsidRPr="006A3573" w:rsidRDefault="00627304" w:rsidP="00881CE7">
      <w:pPr>
        <w:pStyle w:val="BodyText"/>
        <w:rPr>
          <w:sz w:val="32"/>
          <w:szCs w:val="32"/>
          <w:lang w:val="sr-Cyrl-BA"/>
        </w:rPr>
      </w:pPr>
      <w:r w:rsidRPr="006A3573">
        <w:rPr>
          <w:sz w:val="32"/>
          <w:szCs w:val="32"/>
          <w:lang w:val="sr-Cyrl-BA"/>
        </w:rPr>
        <w:t xml:space="preserve">Од свог настанка до данас, човек </w:t>
      </w:r>
      <w:r w:rsidR="00155C90" w:rsidRPr="006A3573">
        <w:rPr>
          <w:sz w:val="32"/>
          <w:szCs w:val="32"/>
          <w:lang w:val="sr-Cyrl-BA"/>
        </w:rPr>
        <w:t xml:space="preserve">је </w:t>
      </w:r>
      <w:r w:rsidRPr="006A3573">
        <w:rPr>
          <w:sz w:val="32"/>
          <w:szCs w:val="32"/>
          <w:lang w:val="sr-Cyrl-BA"/>
        </w:rPr>
        <w:t>интуитивно покушавао да</w:t>
      </w:r>
      <w:r w:rsidR="00155C90" w:rsidRPr="006A3573">
        <w:rPr>
          <w:sz w:val="32"/>
          <w:szCs w:val="32"/>
          <w:lang w:val="sr-Cyrl-BA"/>
        </w:rPr>
        <w:t xml:space="preserve"> се бави питањем шта је његова животна средина. Многи филозофи су се бавили овим питањем, које спада у онтолошки проблем филозофије. Оно што је несумљиво је да је планета Земља јединствена творевина у Васиони, као и да је човек најсавршеније биће на Земљи и драгуљ еволуције Васионе. Наука до данас није дала довољно јаке доказе да оваква планета постоји игде, као и да овако савршени облици живота постоје, осим на планети Земљи.</w:t>
      </w:r>
    </w:p>
    <w:p w:rsidR="00155C90" w:rsidRDefault="00155C90" w:rsidP="00881CE7">
      <w:pPr>
        <w:pStyle w:val="BodyText"/>
        <w:rPr>
          <w:lang w:val="sr-Cyrl-BA"/>
        </w:rPr>
      </w:pPr>
    </w:p>
    <w:p w:rsidR="00C466DD" w:rsidRDefault="00C466DD" w:rsidP="00881CE7">
      <w:pPr>
        <w:pStyle w:val="BodyText"/>
        <w:rPr>
          <w:lang w:val="sr-Cyrl-BA"/>
        </w:rPr>
      </w:pPr>
      <w:r>
        <w:rPr>
          <w:noProof/>
          <w:lang w:val="en-US"/>
        </w:rPr>
        <w:drawing>
          <wp:inline distT="0" distB="0" distL="0" distR="0">
            <wp:extent cx="4409016" cy="3553637"/>
            <wp:effectExtent l="19050" t="0" r="0" b="0"/>
            <wp:docPr id="1" name="Picture 1" descr="C:\Users\ffh\Documents\UFHZS\UFHZS_2014\Slike\Slika 01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fh\Documents\UFHZS\UFHZS_2014\Slike\Slika 01b.tif"/>
                    <pic:cNvPicPr>
                      <a:picLocks noChangeAspect="1" noChangeArrowheads="1"/>
                    </pic:cNvPicPr>
                  </pic:nvPicPr>
                  <pic:blipFill>
                    <a:blip r:embed="rId4"/>
                    <a:srcRect/>
                    <a:stretch>
                      <a:fillRect/>
                    </a:stretch>
                  </pic:blipFill>
                  <pic:spPr bwMode="auto">
                    <a:xfrm>
                      <a:off x="0" y="0"/>
                      <a:ext cx="4409329" cy="3553889"/>
                    </a:xfrm>
                    <a:prstGeom prst="rect">
                      <a:avLst/>
                    </a:prstGeom>
                    <a:noFill/>
                    <a:ln w="9525">
                      <a:noFill/>
                      <a:miter lim="800000"/>
                      <a:headEnd/>
                      <a:tailEnd/>
                    </a:ln>
                  </pic:spPr>
                </pic:pic>
              </a:graphicData>
            </a:graphic>
          </wp:inline>
        </w:drawing>
      </w:r>
    </w:p>
    <w:p w:rsidR="00C466DD" w:rsidRDefault="00C466DD" w:rsidP="00881CE7">
      <w:pPr>
        <w:pStyle w:val="BodyText"/>
        <w:rPr>
          <w:lang w:val="sr-Cyrl-BA"/>
        </w:rPr>
      </w:pPr>
    </w:p>
    <w:p w:rsidR="00C466DD" w:rsidRDefault="00C466DD" w:rsidP="00881CE7">
      <w:pPr>
        <w:pStyle w:val="BodyText"/>
        <w:rPr>
          <w:lang w:val="sr-Cyrl-BA"/>
        </w:rPr>
      </w:pPr>
    </w:p>
    <w:p w:rsidR="00627304" w:rsidRDefault="00627304" w:rsidP="00881CE7">
      <w:pPr>
        <w:pStyle w:val="BodyText"/>
        <w:rPr>
          <w:lang w:val="sr-Cyrl-BA"/>
        </w:rPr>
      </w:pPr>
      <w:r>
        <w:rPr>
          <w:lang w:val="sr-Cyrl-BA"/>
        </w:rPr>
        <w:t xml:space="preserve"> </w:t>
      </w:r>
    </w:p>
    <w:p w:rsidR="002015E7" w:rsidRDefault="002015E7" w:rsidP="00881CE7">
      <w:pPr>
        <w:pStyle w:val="BodyText"/>
        <w:rPr>
          <w:lang w:val="sr-Cyrl-BA"/>
        </w:rPr>
      </w:pPr>
    </w:p>
    <w:p w:rsidR="002015E7" w:rsidRDefault="002015E7" w:rsidP="00881CE7">
      <w:pPr>
        <w:pStyle w:val="BodyText"/>
        <w:rPr>
          <w:lang w:val="sr-Cyrl-BA"/>
        </w:rPr>
      </w:pPr>
    </w:p>
    <w:p w:rsidR="002015E7" w:rsidRDefault="002015E7" w:rsidP="00881CE7">
      <w:pPr>
        <w:pStyle w:val="BodyText"/>
        <w:rPr>
          <w:lang w:val="sr-Cyrl-BA"/>
        </w:rPr>
      </w:pPr>
    </w:p>
    <w:p w:rsidR="00627304" w:rsidRPr="006A3573" w:rsidRDefault="00627304" w:rsidP="00881CE7">
      <w:pPr>
        <w:pStyle w:val="BodyText"/>
        <w:rPr>
          <w:b/>
          <w:sz w:val="36"/>
          <w:szCs w:val="36"/>
          <w:lang w:val="sr-Cyrl-BA"/>
        </w:rPr>
      </w:pPr>
      <w:r w:rsidRPr="006A3573">
        <w:rPr>
          <w:b/>
          <w:sz w:val="36"/>
          <w:szCs w:val="36"/>
        </w:rPr>
        <w:t>С</w:t>
      </w:r>
      <w:r w:rsidRPr="006A3573">
        <w:rPr>
          <w:b/>
          <w:sz w:val="36"/>
          <w:szCs w:val="36"/>
          <w:lang w:val="sr-Cyrl-BA"/>
        </w:rPr>
        <w:t>АВРЕМЕНО СХВАТАЊЕ ЖИВОТНЕ СРЕДИНЕ</w:t>
      </w:r>
    </w:p>
    <w:p w:rsidR="006A3573" w:rsidRDefault="006A3573" w:rsidP="00881CE7">
      <w:pPr>
        <w:pStyle w:val="BodyText"/>
        <w:rPr>
          <w:lang w:val="sr-Cyrl-BA"/>
        </w:rPr>
      </w:pPr>
    </w:p>
    <w:p w:rsidR="006A3573" w:rsidRDefault="00881CE7" w:rsidP="00881CE7">
      <w:pPr>
        <w:pStyle w:val="BodyText"/>
        <w:rPr>
          <w:sz w:val="32"/>
          <w:szCs w:val="32"/>
          <w:lang w:val="sr-Cyrl-BA"/>
        </w:rPr>
      </w:pPr>
      <w:r w:rsidRPr="006A3573">
        <w:rPr>
          <w:sz w:val="32"/>
          <w:szCs w:val="32"/>
        </w:rPr>
        <w:t>Под животном средином</w:t>
      </w:r>
      <w:r w:rsidR="00364933" w:rsidRPr="006A3573">
        <w:rPr>
          <w:sz w:val="32"/>
          <w:szCs w:val="32"/>
        </w:rPr>
        <w:fldChar w:fldCharType="begin"/>
      </w:r>
      <w:r w:rsidRPr="006A3573">
        <w:rPr>
          <w:sz w:val="32"/>
          <w:szCs w:val="32"/>
        </w:rPr>
        <w:instrText xml:space="preserve"> XE "животна средина" </w:instrText>
      </w:r>
      <w:r w:rsidR="00364933" w:rsidRPr="006A3573">
        <w:rPr>
          <w:sz w:val="32"/>
          <w:szCs w:val="32"/>
        </w:rPr>
        <w:fldChar w:fldCharType="end"/>
      </w:r>
      <w:r w:rsidRPr="006A3573">
        <w:rPr>
          <w:sz w:val="32"/>
          <w:szCs w:val="32"/>
        </w:rPr>
        <w:t xml:space="preserve"> се подразумева одређен простор са свеукупним утицајима који на жива бића (биљке, животиње, људе) делују на оном месту на коме они живе и без којих би њихов опстанак био немогућ. </w:t>
      </w:r>
    </w:p>
    <w:p w:rsidR="006D7FFE" w:rsidRPr="006A3573" w:rsidRDefault="00881CE7" w:rsidP="00881CE7">
      <w:pPr>
        <w:pStyle w:val="BodyText"/>
        <w:rPr>
          <w:sz w:val="32"/>
          <w:szCs w:val="32"/>
          <w:lang w:val="en-US"/>
        </w:rPr>
      </w:pPr>
      <w:r w:rsidRPr="006A3573">
        <w:rPr>
          <w:sz w:val="32"/>
          <w:szCs w:val="32"/>
        </w:rPr>
        <w:t>Управо полазећи од значаја средине која пружа услове за живот, људи су уочивши опасност која се над њом надвила, предузели кораке са циљем њене заштите.</w:t>
      </w:r>
    </w:p>
    <w:p w:rsidR="006D7FFE" w:rsidRDefault="006D7FFE" w:rsidP="00881CE7">
      <w:pPr>
        <w:pStyle w:val="BodyText"/>
        <w:rPr>
          <w:lang w:val="en-US"/>
        </w:rPr>
      </w:pPr>
    </w:p>
    <w:p w:rsidR="00881CE7" w:rsidRDefault="00881CE7" w:rsidP="00881CE7">
      <w:pPr>
        <w:pStyle w:val="BodyText"/>
        <w:rPr>
          <w:lang w:val="en-US"/>
        </w:rPr>
      </w:pPr>
      <w:r>
        <w:t xml:space="preserve"> </w:t>
      </w:r>
      <w:r w:rsidR="006D7FFE" w:rsidRPr="006D7FFE">
        <w:rPr>
          <w:noProof/>
          <w:lang w:val="en-US"/>
        </w:rPr>
        <w:drawing>
          <wp:inline distT="0" distB="0" distL="0" distR="0">
            <wp:extent cx="3166745" cy="2159000"/>
            <wp:effectExtent l="19050" t="0" r="0" b="0"/>
            <wp:docPr id="4" name="Picture 1" descr="C:\Users\ffh\Documents\UFHZS\UFHZS_2014\Slike\Slika 0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fh\Documents\UFHZS\UFHZS_2014\Slike\Slika 05.tif"/>
                    <pic:cNvPicPr>
                      <a:picLocks noChangeAspect="1" noChangeArrowheads="1"/>
                    </pic:cNvPicPr>
                  </pic:nvPicPr>
                  <pic:blipFill>
                    <a:blip r:embed="rId5"/>
                    <a:srcRect/>
                    <a:stretch>
                      <a:fillRect/>
                    </a:stretch>
                  </pic:blipFill>
                  <pic:spPr bwMode="auto">
                    <a:xfrm>
                      <a:off x="0" y="0"/>
                      <a:ext cx="3166745" cy="2159000"/>
                    </a:xfrm>
                    <a:prstGeom prst="rect">
                      <a:avLst/>
                    </a:prstGeom>
                    <a:noFill/>
                    <a:ln w="9525">
                      <a:noFill/>
                      <a:miter lim="800000"/>
                      <a:headEnd/>
                      <a:tailEnd/>
                    </a:ln>
                  </pic:spPr>
                </pic:pic>
              </a:graphicData>
            </a:graphic>
          </wp:inline>
        </w:drawing>
      </w:r>
    </w:p>
    <w:p w:rsidR="006D7FFE" w:rsidRPr="006D7FFE" w:rsidRDefault="006D7FFE" w:rsidP="00881CE7">
      <w:pPr>
        <w:pStyle w:val="BodyText"/>
        <w:rPr>
          <w:lang w:val="en-US"/>
        </w:rPr>
      </w:pPr>
    </w:p>
    <w:p w:rsidR="00881CE7" w:rsidRPr="006A3573" w:rsidRDefault="00881CE7" w:rsidP="00881CE7">
      <w:pPr>
        <w:pStyle w:val="BodyText"/>
        <w:rPr>
          <w:sz w:val="32"/>
          <w:szCs w:val="32"/>
        </w:rPr>
      </w:pPr>
      <w:r w:rsidRPr="006A3573">
        <w:rPr>
          <w:sz w:val="32"/>
          <w:szCs w:val="32"/>
        </w:rPr>
        <w:t xml:space="preserve">Термин </w:t>
      </w:r>
      <w:r w:rsidRPr="001E3278">
        <w:rPr>
          <w:b/>
          <w:sz w:val="32"/>
          <w:szCs w:val="32"/>
        </w:rPr>
        <w:t>заштита</w:t>
      </w:r>
      <w:r w:rsidR="00364933" w:rsidRPr="001E3278">
        <w:rPr>
          <w:b/>
          <w:sz w:val="32"/>
          <w:szCs w:val="32"/>
        </w:rPr>
        <w:fldChar w:fldCharType="begin"/>
      </w:r>
      <w:r w:rsidRPr="001E3278">
        <w:rPr>
          <w:b/>
          <w:sz w:val="32"/>
          <w:szCs w:val="32"/>
        </w:rPr>
        <w:instrText xml:space="preserve"> XE "заштита" </w:instrText>
      </w:r>
      <w:r w:rsidR="00364933" w:rsidRPr="001E3278">
        <w:rPr>
          <w:b/>
          <w:sz w:val="32"/>
          <w:szCs w:val="32"/>
        </w:rPr>
        <w:fldChar w:fldCharType="end"/>
      </w:r>
      <w:r w:rsidRPr="001E3278">
        <w:rPr>
          <w:b/>
          <w:sz w:val="32"/>
          <w:szCs w:val="32"/>
        </w:rPr>
        <w:t xml:space="preserve"> животне средине</w:t>
      </w:r>
      <w:r w:rsidR="00364933" w:rsidRPr="001E3278">
        <w:rPr>
          <w:b/>
          <w:sz w:val="32"/>
          <w:szCs w:val="32"/>
        </w:rPr>
        <w:fldChar w:fldCharType="begin"/>
      </w:r>
      <w:r w:rsidRPr="001E3278">
        <w:rPr>
          <w:b/>
          <w:sz w:val="32"/>
          <w:szCs w:val="32"/>
        </w:rPr>
        <w:instrText xml:space="preserve"> XE "животна средина:заштита" </w:instrText>
      </w:r>
      <w:r w:rsidR="00364933" w:rsidRPr="001E3278">
        <w:rPr>
          <w:b/>
          <w:sz w:val="32"/>
          <w:szCs w:val="32"/>
        </w:rPr>
        <w:fldChar w:fldCharType="end"/>
      </w:r>
      <w:r w:rsidRPr="006A3573">
        <w:rPr>
          <w:sz w:val="32"/>
          <w:szCs w:val="32"/>
        </w:rPr>
        <w:t xml:space="preserve"> почетке налази у термину заштита природе који је уведен међународном конференцијом о заштити природне средине одржаној у Берну (Швајцарска) 1913. године. </w:t>
      </w:r>
    </w:p>
    <w:p w:rsidR="00881CE7" w:rsidRPr="006A3573" w:rsidRDefault="00881CE7" w:rsidP="00881CE7">
      <w:pPr>
        <w:pStyle w:val="BodyText"/>
        <w:rPr>
          <w:sz w:val="32"/>
          <w:szCs w:val="32"/>
        </w:rPr>
      </w:pPr>
      <w:r w:rsidRPr="006A3573">
        <w:rPr>
          <w:sz w:val="32"/>
          <w:szCs w:val="32"/>
        </w:rPr>
        <w:t>Крајем XIX и почетком XX века када је дејство човека на природу носило још увек локални карактер, под заштитом природе подразумевало се очу</w:t>
      </w:r>
      <w:r w:rsidRPr="006A3573">
        <w:rPr>
          <w:sz w:val="32"/>
          <w:szCs w:val="32"/>
        </w:rPr>
        <w:softHyphen/>
        <w:t>вање појединачних природних објеката њиховим изузећем из привредне употребе. У сагласности са овим, облик заштите природе</w:t>
      </w:r>
      <w:r w:rsidR="00364933" w:rsidRPr="006A3573">
        <w:rPr>
          <w:sz w:val="32"/>
          <w:szCs w:val="32"/>
        </w:rPr>
        <w:fldChar w:fldCharType="begin"/>
      </w:r>
      <w:r w:rsidRPr="006A3573">
        <w:rPr>
          <w:sz w:val="32"/>
          <w:szCs w:val="32"/>
        </w:rPr>
        <w:instrText xml:space="preserve"> XE "природа:заштита" </w:instrText>
      </w:r>
      <w:r w:rsidR="00364933" w:rsidRPr="006A3573">
        <w:rPr>
          <w:sz w:val="32"/>
          <w:szCs w:val="32"/>
        </w:rPr>
        <w:fldChar w:fldCharType="end"/>
      </w:r>
      <w:r w:rsidR="00364933" w:rsidRPr="006A3573">
        <w:rPr>
          <w:sz w:val="32"/>
          <w:szCs w:val="32"/>
        </w:rPr>
        <w:fldChar w:fldCharType="begin"/>
      </w:r>
      <w:r w:rsidRPr="006A3573">
        <w:rPr>
          <w:sz w:val="32"/>
          <w:szCs w:val="32"/>
        </w:rPr>
        <w:instrText xml:space="preserve"> XE "заштита природе" </w:instrText>
      </w:r>
      <w:r w:rsidR="00364933" w:rsidRPr="006A3573">
        <w:rPr>
          <w:sz w:val="32"/>
          <w:szCs w:val="32"/>
        </w:rPr>
        <w:fldChar w:fldCharType="end"/>
      </w:r>
      <w:r w:rsidRPr="006A3573">
        <w:rPr>
          <w:sz w:val="32"/>
          <w:szCs w:val="32"/>
        </w:rPr>
        <w:t xml:space="preserve"> сводио се на стварање забрана, на забрану лова ретких животиња, заштиту природних лепота, итд.</w:t>
      </w:r>
    </w:p>
    <w:p w:rsidR="00881CE7" w:rsidRPr="006A3573" w:rsidRDefault="00881CE7" w:rsidP="00881CE7">
      <w:pPr>
        <w:pStyle w:val="BodyText"/>
        <w:rPr>
          <w:sz w:val="32"/>
          <w:szCs w:val="32"/>
        </w:rPr>
      </w:pPr>
      <w:r w:rsidRPr="006A3573">
        <w:rPr>
          <w:sz w:val="32"/>
          <w:szCs w:val="32"/>
        </w:rPr>
        <w:lastRenderedPageBreak/>
        <w:t xml:space="preserve">У каснијем периоду, ширењем размера и дубине деловања човека на природу, </w:t>
      </w:r>
      <w:r w:rsidR="006A3573">
        <w:rPr>
          <w:sz w:val="32"/>
          <w:szCs w:val="32"/>
          <w:lang w:val="sr-Cyrl-BA"/>
        </w:rPr>
        <w:t>п</w:t>
      </w:r>
      <w:r w:rsidRPr="006A3573">
        <w:rPr>
          <w:sz w:val="32"/>
          <w:szCs w:val="32"/>
        </w:rPr>
        <w:t>од заштитом природе почело се подразумевати не само очување неких објеката већ и заштита и рационално коришћење свих природних извора и могућности окружујуће природне средине, једном речју биосфере</w:t>
      </w:r>
      <w:r w:rsidR="00364933" w:rsidRPr="006A3573">
        <w:rPr>
          <w:sz w:val="32"/>
          <w:szCs w:val="32"/>
        </w:rPr>
        <w:fldChar w:fldCharType="begin"/>
      </w:r>
      <w:r w:rsidRPr="006A3573">
        <w:rPr>
          <w:sz w:val="32"/>
          <w:szCs w:val="32"/>
        </w:rPr>
        <w:instrText xml:space="preserve"> XE "биосфера" </w:instrText>
      </w:r>
      <w:r w:rsidR="00364933" w:rsidRPr="006A3573">
        <w:rPr>
          <w:sz w:val="32"/>
          <w:szCs w:val="32"/>
        </w:rPr>
        <w:fldChar w:fldCharType="end"/>
      </w:r>
      <w:r w:rsidRPr="006A3573">
        <w:rPr>
          <w:sz w:val="32"/>
          <w:szCs w:val="32"/>
        </w:rPr>
        <w:t xml:space="preserve">. </w:t>
      </w:r>
    </w:p>
    <w:p w:rsidR="00881CE7" w:rsidRPr="006A3573" w:rsidRDefault="00881CE7" w:rsidP="00881CE7">
      <w:pPr>
        <w:pStyle w:val="BodyText"/>
        <w:rPr>
          <w:sz w:val="32"/>
          <w:szCs w:val="32"/>
        </w:rPr>
      </w:pPr>
      <w:r w:rsidRPr="006A3573">
        <w:rPr>
          <w:sz w:val="32"/>
          <w:szCs w:val="32"/>
        </w:rPr>
        <w:t>За разумевање места човека као дела животне средине, потребно је сагледавање основних интеракција неког организма са животном средином. Ово се проучава у дисциплини познатој као екологија. Екологија је наука која се бави проучавањем интеракција између живих система и њихове животне средине. Први принцип екологије</w:t>
      </w:r>
      <w:r w:rsidR="00364933" w:rsidRPr="006A3573">
        <w:rPr>
          <w:sz w:val="32"/>
          <w:szCs w:val="32"/>
        </w:rPr>
        <w:fldChar w:fldCharType="begin"/>
      </w:r>
      <w:r w:rsidRPr="006A3573">
        <w:rPr>
          <w:sz w:val="32"/>
          <w:szCs w:val="32"/>
        </w:rPr>
        <w:instrText xml:space="preserve"> XE "принцип екологије" </w:instrText>
      </w:r>
      <w:r w:rsidR="00364933" w:rsidRPr="006A3573">
        <w:rPr>
          <w:sz w:val="32"/>
          <w:szCs w:val="32"/>
        </w:rPr>
        <w:fldChar w:fldCharType="end"/>
      </w:r>
      <w:r w:rsidRPr="006A3573">
        <w:rPr>
          <w:sz w:val="32"/>
          <w:szCs w:val="32"/>
        </w:rPr>
        <w:t xml:space="preserve"> је да сви живи организми имају текући и континуални однос са сваким другим елементом који изграђује њихову средину. Један екосистем</w:t>
      </w:r>
      <w:r w:rsidR="00364933" w:rsidRPr="006A3573">
        <w:rPr>
          <w:sz w:val="32"/>
          <w:szCs w:val="32"/>
        </w:rPr>
        <w:fldChar w:fldCharType="begin"/>
      </w:r>
      <w:r w:rsidRPr="006A3573">
        <w:rPr>
          <w:sz w:val="32"/>
          <w:szCs w:val="32"/>
        </w:rPr>
        <w:instrText xml:space="preserve"> XE "екосистем" </w:instrText>
      </w:r>
      <w:r w:rsidR="00364933" w:rsidRPr="006A3573">
        <w:rPr>
          <w:sz w:val="32"/>
          <w:szCs w:val="32"/>
        </w:rPr>
        <w:fldChar w:fldCharType="end"/>
      </w:r>
      <w:r w:rsidRPr="006A3573">
        <w:rPr>
          <w:sz w:val="32"/>
          <w:szCs w:val="32"/>
        </w:rPr>
        <w:t xml:space="preserve"> може се дефинисати као било која ситуација у којој постоји интеракција између организама и њихове средине. Живи организми и нежива материја са којом међусобно реагују изграђују екосистем. Екосистем се састоји из два ентитета, укупности живота (званог биоценоза) и средине у којој живот постоји (биотоп).</w:t>
      </w:r>
    </w:p>
    <w:p w:rsidR="006A3573" w:rsidRDefault="00881CE7" w:rsidP="00881CE7">
      <w:pPr>
        <w:pStyle w:val="BodyText"/>
        <w:rPr>
          <w:sz w:val="32"/>
          <w:szCs w:val="32"/>
          <w:lang w:val="sr-Cyrl-BA"/>
        </w:rPr>
      </w:pPr>
      <w:r w:rsidRPr="006A3573">
        <w:rPr>
          <w:sz w:val="32"/>
          <w:szCs w:val="32"/>
        </w:rPr>
        <w:t>Екологија</w:t>
      </w:r>
      <w:r w:rsidR="00364933" w:rsidRPr="006A3573">
        <w:rPr>
          <w:sz w:val="32"/>
          <w:szCs w:val="32"/>
        </w:rPr>
        <w:fldChar w:fldCharType="begin"/>
      </w:r>
      <w:r w:rsidRPr="006A3573">
        <w:rPr>
          <w:sz w:val="32"/>
          <w:szCs w:val="32"/>
        </w:rPr>
        <w:instrText xml:space="preserve"> XE "екологија" </w:instrText>
      </w:r>
      <w:r w:rsidR="00364933" w:rsidRPr="006A3573">
        <w:rPr>
          <w:sz w:val="32"/>
          <w:szCs w:val="32"/>
        </w:rPr>
        <w:fldChar w:fldCharType="end"/>
      </w:r>
      <w:r w:rsidRPr="006A3573">
        <w:rPr>
          <w:sz w:val="32"/>
          <w:szCs w:val="32"/>
        </w:rPr>
        <w:t xml:space="preserve"> је самостална наука која проучава односе живих бића и спољашње средине, као и односе који постоје између самих бића. Она представља теоретску, природно-научну основу заштите животне средине. </w:t>
      </w:r>
    </w:p>
    <w:p w:rsidR="00881CE7" w:rsidRPr="006A3573" w:rsidRDefault="00881CE7" w:rsidP="00881CE7">
      <w:pPr>
        <w:pStyle w:val="BodyText"/>
        <w:rPr>
          <w:sz w:val="32"/>
          <w:szCs w:val="32"/>
        </w:rPr>
      </w:pPr>
      <w:r w:rsidRPr="006A3573">
        <w:rPr>
          <w:sz w:val="32"/>
          <w:szCs w:val="32"/>
        </w:rPr>
        <w:t>Животн</w:t>
      </w:r>
      <w:r w:rsidR="006A3573">
        <w:rPr>
          <w:sz w:val="32"/>
          <w:szCs w:val="32"/>
          <w:lang w:val="sr-Cyrl-BA"/>
        </w:rPr>
        <w:t>а</w:t>
      </w:r>
      <w:r w:rsidRPr="006A3573">
        <w:rPr>
          <w:sz w:val="32"/>
          <w:szCs w:val="32"/>
        </w:rPr>
        <w:t xml:space="preserve"> средин</w:t>
      </w:r>
      <w:r w:rsidR="006A3573">
        <w:rPr>
          <w:sz w:val="32"/>
          <w:szCs w:val="32"/>
          <w:lang w:val="sr-Cyrl-BA"/>
        </w:rPr>
        <w:t>а</w:t>
      </w:r>
      <w:r w:rsidRPr="006A3573">
        <w:rPr>
          <w:sz w:val="32"/>
          <w:szCs w:val="32"/>
        </w:rPr>
        <w:t xml:space="preserve"> </w:t>
      </w:r>
      <w:r w:rsidR="006A3573">
        <w:rPr>
          <w:sz w:val="32"/>
          <w:szCs w:val="32"/>
          <w:lang w:val="sr-Cyrl-BA"/>
        </w:rPr>
        <w:t>ј</w:t>
      </w:r>
      <w:r w:rsidRPr="006A3573">
        <w:rPr>
          <w:sz w:val="32"/>
          <w:szCs w:val="32"/>
        </w:rPr>
        <w:t>е насељени део Земљиног простора у коме је могућ опстанак живих бића.</w:t>
      </w:r>
    </w:p>
    <w:p w:rsidR="006A3573" w:rsidRDefault="00881CE7" w:rsidP="00881CE7">
      <w:pPr>
        <w:pStyle w:val="Heading2"/>
        <w:rPr>
          <w:lang w:val="sr-Cyrl-BA"/>
        </w:rPr>
      </w:pPr>
      <w:bookmarkStart w:id="0" w:name="_Toc147301803"/>
      <w:bookmarkStart w:id="1" w:name="_Toc157690474"/>
      <w:r>
        <w:tab/>
      </w:r>
    </w:p>
    <w:p w:rsidR="00881CE7" w:rsidRPr="006A3573" w:rsidRDefault="006A3573" w:rsidP="00881CE7">
      <w:pPr>
        <w:pStyle w:val="Heading2"/>
        <w:rPr>
          <w:sz w:val="36"/>
          <w:szCs w:val="36"/>
        </w:rPr>
      </w:pPr>
      <w:r>
        <w:rPr>
          <w:lang w:val="sr-Cyrl-BA"/>
        </w:rPr>
        <w:tab/>
      </w:r>
      <w:r w:rsidR="00881CE7" w:rsidRPr="006A3573">
        <w:rPr>
          <w:sz w:val="36"/>
          <w:szCs w:val="36"/>
        </w:rPr>
        <w:t>ВАСИОНА</w:t>
      </w:r>
      <w:r>
        <w:rPr>
          <w:sz w:val="36"/>
          <w:szCs w:val="36"/>
          <w:lang w:val="sr-Cyrl-BA"/>
        </w:rPr>
        <w:t>,</w:t>
      </w:r>
      <w:r w:rsidR="00881CE7" w:rsidRPr="006A3573">
        <w:rPr>
          <w:sz w:val="36"/>
          <w:szCs w:val="36"/>
        </w:rPr>
        <w:t xml:space="preserve"> СУНЧЕВ СИСТЕМ</w:t>
      </w:r>
      <w:bookmarkEnd w:id="0"/>
      <w:bookmarkEnd w:id="1"/>
      <w:r>
        <w:rPr>
          <w:sz w:val="36"/>
          <w:szCs w:val="36"/>
          <w:lang w:val="sr-Cyrl-BA"/>
        </w:rPr>
        <w:t xml:space="preserve"> И ЗЕМЉА</w:t>
      </w:r>
      <w:r w:rsidR="00881CE7" w:rsidRPr="006A3573">
        <w:rPr>
          <w:sz w:val="36"/>
          <w:szCs w:val="36"/>
        </w:rPr>
        <w:t xml:space="preserve"> </w:t>
      </w:r>
    </w:p>
    <w:p w:rsidR="00881CE7" w:rsidRPr="006A3573" w:rsidRDefault="00881CE7" w:rsidP="00656431">
      <w:pPr>
        <w:pStyle w:val="Heading3"/>
        <w:rPr>
          <w:lang w:val="sr-Cyrl-BA"/>
        </w:rPr>
      </w:pPr>
    </w:p>
    <w:p w:rsidR="00881CE7" w:rsidRPr="006A3573" w:rsidRDefault="00881CE7" w:rsidP="00881CE7">
      <w:pPr>
        <w:pStyle w:val="BodyText"/>
        <w:rPr>
          <w:sz w:val="32"/>
          <w:szCs w:val="32"/>
        </w:rPr>
      </w:pPr>
      <w:r w:rsidRPr="006A3573">
        <w:rPr>
          <w:sz w:val="32"/>
          <w:szCs w:val="32"/>
        </w:rPr>
        <w:t>У експлозији, заправо муњевитој експанзији, познатој као Велики прасак</w:t>
      </w:r>
      <w:r w:rsidR="00364933" w:rsidRPr="006A3573">
        <w:rPr>
          <w:sz w:val="32"/>
          <w:szCs w:val="32"/>
        </w:rPr>
        <w:fldChar w:fldCharType="begin"/>
      </w:r>
      <w:r w:rsidRPr="006A3573">
        <w:rPr>
          <w:sz w:val="32"/>
          <w:szCs w:val="32"/>
        </w:rPr>
        <w:instrText xml:space="preserve"> XE "Велики прасак" </w:instrText>
      </w:r>
      <w:r w:rsidR="00364933" w:rsidRPr="006A3573">
        <w:rPr>
          <w:sz w:val="32"/>
          <w:szCs w:val="32"/>
        </w:rPr>
        <w:fldChar w:fldCharType="end"/>
      </w:r>
      <w:r w:rsidRPr="006A3573">
        <w:rPr>
          <w:sz w:val="32"/>
          <w:szCs w:val="32"/>
        </w:rPr>
        <w:t xml:space="preserve"> или </w:t>
      </w:r>
      <w:r w:rsidRPr="006A3573">
        <w:rPr>
          <w:b/>
          <w:i/>
          <w:sz w:val="32"/>
          <w:szCs w:val="32"/>
        </w:rPr>
        <w:t>биг банг</w:t>
      </w:r>
      <w:r w:rsidRPr="006A3573">
        <w:rPr>
          <w:sz w:val="32"/>
          <w:szCs w:val="32"/>
        </w:rPr>
        <w:t xml:space="preserve"> пре око 15 милијарди година (можда и 20) настала је васиона практично из усијане лопте енергије и материје која је имала велику</w:t>
      </w:r>
      <w:r w:rsidR="00A47516">
        <w:rPr>
          <w:sz w:val="32"/>
          <w:szCs w:val="32"/>
          <w:lang w:val="sr-Cyrl-BA"/>
        </w:rPr>
        <w:t xml:space="preserve">, </w:t>
      </w:r>
      <w:r w:rsidRPr="006A3573">
        <w:rPr>
          <w:sz w:val="32"/>
          <w:szCs w:val="32"/>
        </w:rPr>
        <w:t xml:space="preserve">чак </w:t>
      </w:r>
      <w:r w:rsidR="00A47516">
        <w:rPr>
          <w:sz w:val="32"/>
          <w:szCs w:val="32"/>
          <w:lang w:val="sr-Cyrl-BA"/>
        </w:rPr>
        <w:t xml:space="preserve">се </w:t>
      </w:r>
      <w:r w:rsidRPr="006A3573">
        <w:rPr>
          <w:sz w:val="32"/>
          <w:szCs w:val="32"/>
        </w:rPr>
        <w:t>сматра можда и бесконачну</w:t>
      </w:r>
      <w:r w:rsidR="00A47516">
        <w:rPr>
          <w:sz w:val="32"/>
          <w:szCs w:val="32"/>
          <w:lang w:val="sr-Cyrl-BA"/>
        </w:rPr>
        <w:t xml:space="preserve">, </w:t>
      </w:r>
      <w:r w:rsidR="00A47516" w:rsidRPr="006A3573">
        <w:rPr>
          <w:sz w:val="32"/>
          <w:szCs w:val="32"/>
        </w:rPr>
        <w:t>густину</w:t>
      </w:r>
      <w:r w:rsidRPr="006A3573">
        <w:rPr>
          <w:sz w:val="32"/>
          <w:szCs w:val="32"/>
        </w:rPr>
        <w:t>.</w:t>
      </w:r>
    </w:p>
    <w:p w:rsidR="00881CE7" w:rsidRPr="006A3573" w:rsidRDefault="00881CE7" w:rsidP="00881CE7">
      <w:pPr>
        <w:pStyle w:val="BodyText"/>
        <w:rPr>
          <w:sz w:val="32"/>
          <w:szCs w:val="32"/>
        </w:rPr>
      </w:pPr>
      <w:r w:rsidRPr="006A3573">
        <w:rPr>
          <w:sz w:val="32"/>
          <w:szCs w:val="32"/>
        </w:rPr>
        <w:lastRenderedPageBreak/>
        <w:t>Наш Сунчев систем вероватно је, пре више од 6 милијарди година, настао од огромног облака космичких гасова и прашине који су били последица тог праска. Највећи део тог облака постало је Сунце</w:t>
      </w:r>
      <w:r w:rsidR="00364933" w:rsidRPr="006A3573">
        <w:rPr>
          <w:sz w:val="32"/>
          <w:szCs w:val="32"/>
        </w:rPr>
        <w:fldChar w:fldCharType="begin"/>
      </w:r>
      <w:r w:rsidRPr="006A3573">
        <w:rPr>
          <w:sz w:val="32"/>
          <w:szCs w:val="32"/>
        </w:rPr>
        <w:instrText xml:space="preserve"> XE "Сунце" </w:instrText>
      </w:r>
      <w:r w:rsidR="00364933" w:rsidRPr="006A3573">
        <w:rPr>
          <w:sz w:val="32"/>
          <w:szCs w:val="32"/>
        </w:rPr>
        <w:fldChar w:fldCharType="end"/>
      </w:r>
      <w:r w:rsidRPr="006A3573">
        <w:rPr>
          <w:sz w:val="32"/>
          <w:szCs w:val="32"/>
        </w:rPr>
        <w:t xml:space="preserve">, које се углавном састоји од водоника, најпростијег и најлакшег елемента. </w:t>
      </w:r>
    </w:p>
    <w:p w:rsidR="00881CE7" w:rsidRPr="006A3573" w:rsidRDefault="00881CE7" w:rsidP="00881CE7">
      <w:pPr>
        <w:pStyle w:val="BodyText"/>
        <w:rPr>
          <w:sz w:val="32"/>
          <w:szCs w:val="32"/>
        </w:rPr>
      </w:pPr>
      <w:r w:rsidRPr="006A3573">
        <w:rPr>
          <w:sz w:val="32"/>
          <w:szCs w:val="32"/>
        </w:rPr>
        <w:t>Око Сунца се окретао вишеструки прстен од прашине и гасова. Он се делимично састојао од елемената много тежих него што су водоник и хелијум; то су били крајњи продукти спајања атома у звездама на температури од преко 3 милијарде степени.</w:t>
      </w:r>
    </w:p>
    <w:p w:rsidR="00881CE7" w:rsidRPr="006A3573" w:rsidRDefault="00881CE7" w:rsidP="00881CE7">
      <w:pPr>
        <w:pStyle w:val="BodyText"/>
        <w:rPr>
          <w:sz w:val="32"/>
          <w:szCs w:val="32"/>
        </w:rPr>
      </w:pPr>
      <w:r w:rsidRPr="006A3573">
        <w:rPr>
          <w:sz w:val="32"/>
          <w:szCs w:val="32"/>
        </w:rPr>
        <w:t xml:space="preserve">У почетку је тај прстен личио на прстенове око Сатурна. Касније се разбио у мање спирале, које су се скупиле, услед узајамног привлачења материје, у лопте, а најзад су од њих постале чврсте планете и њихови сателити. Сасвим је вероватно (мада није сигурно) да су те планете, када су се коначно образовале, биле сасвим охлађене. </w:t>
      </w:r>
    </w:p>
    <w:p w:rsidR="00A47516" w:rsidRDefault="00A47516" w:rsidP="00881CE7">
      <w:pPr>
        <w:pStyle w:val="BodyText"/>
        <w:rPr>
          <w:sz w:val="32"/>
          <w:szCs w:val="32"/>
          <w:lang w:val="sr-Cyrl-BA"/>
        </w:rPr>
      </w:pPr>
    </w:p>
    <w:p w:rsidR="00881CE7" w:rsidRPr="006A3573" w:rsidRDefault="00881CE7" w:rsidP="00881CE7">
      <w:pPr>
        <w:pStyle w:val="BodyText"/>
        <w:rPr>
          <w:sz w:val="32"/>
          <w:szCs w:val="32"/>
        </w:rPr>
      </w:pPr>
      <w:r w:rsidRPr="006A3573">
        <w:rPr>
          <w:sz w:val="32"/>
          <w:szCs w:val="32"/>
        </w:rPr>
        <w:t>Земља је кондензацијом и агломерацијом материје настала пре око 4,5 милијарде година.</w:t>
      </w:r>
    </w:p>
    <w:p w:rsidR="00881CE7" w:rsidRPr="006A3573" w:rsidRDefault="00881CE7" w:rsidP="00881CE7">
      <w:pPr>
        <w:pStyle w:val="BodyText"/>
        <w:rPr>
          <w:sz w:val="32"/>
          <w:szCs w:val="32"/>
        </w:rPr>
      </w:pPr>
      <w:r w:rsidRPr="006A3573">
        <w:rPr>
          <w:sz w:val="32"/>
          <w:szCs w:val="32"/>
        </w:rPr>
        <w:t>Међутим, ако је Земља</w:t>
      </w:r>
      <w:r w:rsidR="00364933" w:rsidRPr="006A3573">
        <w:rPr>
          <w:sz w:val="32"/>
          <w:szCs w:val="32"/>
        </w:rPr>
        <w:fldChar w:fldCharType="begin"/>
      </w:r>
      <w:r w:rsidRPr="006A3573">
        <w:rPr>
          <w:sz w:val="32"/>
          <w:szCs w:val="32"/>
        </w:rPr>
        <w:instrText xml:space="preserve"> XE "Земља" </w:instrText>
      </w:r>
      <w:r w:rsidR="00364933" w:rsidRPr="006A3573">
        <w:rPr>
          <w:sz w:val="32"/>
          <w:szCs w:val="32"/>
        </w:rPr>
        <w:fldChar w:fldCharType="end"/>
      </w:r>
      <w:r w:rsidRPr="006A3573">
        <w:rPr>
          <w:sz w:val="32"/>
          <w:szCs w:val="32"/>
        </w:rPr>
        <w:t xml:space="preserve"> и била хладна када се из облака космичке материје згуснула у чврсту лопту, вероватно није дуго остала таква, него се загревала услед компресије и радиоактивности</w:t>
      </w:r>
      <w:r w:rsidR="00364933" w:rsidRPr="006A3573">
        <w:rPr>
          <w:sz w:val="32"/>
          <w:szCs w:val="32"/>
        </w:rPr>
        <w:fldChar w:fldCharType="begin"/>
      </w:r>
      <w:r w:rsidRPr="006A3573">
        <w:rPr>
          <w:sz w:val="32"/>
          <w:szCs w:val="32"/>
        </w:rPr>
        <w:instrText xml:space="preserve"> XE "радиоактивност" </w:instrText>
      </w:r>
      <w:r w:rsidR="00364933" w:rsidRPr="006A3573">
        <w:rPr>
          <w:sz w:val="32"/>
          <w:szCs w:val="32"/>
        </w:rPr>
        <w:fldChar w:fldCharType="end"/>
      </w:r>
      <w:r w:rsidRPr="006A3573">
        <w:rPr>
          <w:sz w:val="32"/>
          <w:szCs w:val="32"/>
        </w:rPr>
        <w:t xml:space="preserve">, те је дошло до стапања средишта Земље. Тако је дошло до постепене диференцијације на језгро, омотач и кору Земље. </w:t>
      </w:r>
    </w:p>
    <w:p w:rsidR="00A47516" w:rsidRDefault="00A47516" w:rsidP="00881CE7">
      <w:pPr>
        <w:pStyle w:val="BodyText"/>
        <w:rPr>
          <w:sz w:val="32"/>
          <w:szCs w:val="32"/>
          <w:lang w:val="sr-Cyrl-BA"/>
        </w:rPr>
      </w:pPr>
    </w:p>
    <w:p w:rsidR="00881CE7" w:rsidRPr="006A3573" w:rsidRDefault="00881CE7" w:rsidP="00881CE7">
      <w:pPr>
        <w:pStyle w:val="BodyText"/>
        <w:rPr>
          <w:sz w:val="32"/>
          <w:szCs w:val="32"/>
        </w:rPr>
      </w:pPr>
      <w:r w:rsidRPr="006A3573">
        <w:rPr>
          <w:sz w:val="32"/>
          <w:szCs w:val="32"/>
        </w:rPr>
        <w:t>Новим хлађењем (хлађење је трајало стотинама милиона година) се постепено појављује атмосфера</w:t>
      </w:r>
      <w:r w:rsidR="00364933" w:rsidRPr="006A3573">
        <w:rPr>
          <w:sz w:val="32"/>
          <w:szCs w:val="32"/>
        </w:rPr>
        <w:fldChar w:fldCharType="begin"/>
      </w:r>
      <w:r w:rsidRPr="006A3573">
        <w:rPr>
          <w:sz w:val="32"/>
          <w:szCs w:val="32"/>
        </w:rPr>
        <w:instrText xml:space="preserve"> XE "атмосфера" </w:instrText>
      </w:r>
      <w:r w:rsidR="00364933" w:rsidRPr="006A3573">
        <w:rPr>
          <w:sz w:val="32"/>
          <w:szCs w:val="32"/>
        </w:rPr>
        <w:fldChar w:fldCharType="end"/>
      </w:r>
      <w:r w:rsidRPr="006A3573">
        <w:rPr>
          <w:sz w:val="32"/>
          <w:szCs w:val="32"/>
        </w:rPr>
        <w:t xml:space="preserve"> и веома значајна хидросфера</w:t>
      </w:r>
      <w:r w:rsidR="00364933" w:rsidRPr="006A3573">
        <w:rPr>
          <w:sz w:val="32"/>
          <w:szCs w:val="32"/>
        </w:rPr>
        <w:fldChar w:fldCharType="begin"/>
      </w:r>
      <w:r w:rsidRPr="006A3573">
        <w:rPr>
          <w:sz w:val="32"/>
          <w:szCs w:val="32"/>
        </w:rPr>
        <w:instrText xml:space="preserve"> XE "хидросфера" </w:instrText>
      </w:r>
      <w:r w:rsidR="00364933" w:rsidRPr="006A3573">
        <w:rPr>
          <w:sz w:val="32"/>
          <w:szCs w:val="32"/>
        </w:rPr>
        <w:fldChar w:fldCharType="end"/>
      </w:r>
      <w:r w:rsidRPr="006A3573">
        <w:rPr>
          <w:sz w:val="32"/>
          <w:szCs w:val="32"/>
        </w:rPr>
        <w:t>, тако да се појавило и прво копно.</w:t>
      </w:r>
    </w:p>
    <w:p w:rsidR="00881CE7" w:rsidRPr="00656431" w:rsidRDefault="00881CE7" w:rsidP="00656431">
      <w:pPr>
        <w:pStyle w:val="Heading3"/>
      </w:pPr>
      <w:bookmarkStart w:id="2" w:name="_Toc147301805"/>
      <w:bookmarkStart w:id="3" w:name="_Toc157690476"/>
      <w:r>
        <w:tab/>
      </w:r>
      <w:r w:rsidRPr="00656431">
        <w:t>Хемијски састав свемира, Сунчевог система и Земље</w:t>
      </w:r>
      <w:bookmarkEnd w:id="2"/>
      <w:bookmarkEnd w:id="3"/>
    </w:p>
    <w:p w:rsidR="00881CE7" w:rsidRPr="00656431" w:rsidRDefault="00881CE7" w:rsidP="00881CE7">
      <w:pPr>
        <w:pStyle w:val="BodyText"/>
        <w:rPr>
          <w:sz w:val="32"/>
          <w:szCs w:val="32"/>
        </w:rPr>
      </w:pPr>
      <w:r w:rsidRPr="00656431">
        <w:rPr>
          <w:sz w:val="32"/>
          <w:szCs w:val="32"/>
        </w:rPr>
        <w:t>Састав и распрострањеност елемената у небули сунца</w:t>
      </w:r>
      <w:r w:rsidR="00364933" w:rsidRPr="00656431">
        <w:rPr>
          <w:sz w:val="32"/>
          <w:szCs w:val="32"/>
        </w:rPr>
        <w:fldChar w:fldCharType="begin"/>
      </w:r>
      <w:r w:rsidRPr="00656431">
        <w:rPr>
          <w:sz w:val="32"/>
          <w:szCs w:val="32"/>
        </w:rPr>
        <w:instrText xml:space="preserve"> XE "небула сунца" </w:instrText>
      </w:r>
      <w:r w:rsidR="00364933" w:rsidRPr="00656431">
        <w:rPr>
          <w:sz w:val="32"/>
          <w:szCs w:val="32"/>
        </w:rPr>
        <w:fldChar w:fldCharType="end"/>
      </w:r>
      <w:r w:rsidRPr="00656431">
        <w:rPr>
          <w:sz w:val="32"/>
          <w:szCs w:val="32"/>
        </w:rPr>
        <w:t xml:space="preserve"> утврђени су на основу испитивања метеорита, емисионих и апсорпционих спектара тела која се крећу у нашем сунчаном систему, на основу испитивања космичке прашине</w:t>
      </w:r>
      <w:r w:rsidR="00364933" w:rsidRPr="00656431">
        <w:rPr>
          <w:sz w:val="32"/>
          <w:szCs w:val="32"/>
        </w:rPr>
        <w:fldChar w:fldCharType="begin"/>
      </w:r>
      <w:r w:rsidRPr="00656431">
        <w:rPr>
          <w:sz w:val="32"/>
          <w:szCs w:val="32"/>
        </w:rPr>
        <w:instrText xml:space="preserve"> XE "космичка прашина" </w:instrText>
      </w:r>
      <w:r w:rsidR="00364933" w:rsidRPr="00656431">
        <w:rPr>
          <w:sz w:val="32"/>
          <w:szCs w:val="32"/>
        </w:rPr>
        <w:fldChar w:fldCharType="end"/>
      </w:r>
      <w:r w:rsidRPr="00656431">
        <w:rPr>
          <w:sz w:val="32"/>
          <w:szCs w:val="32"/>
        </w:rPr>
        <w:t xml:space="preserve"> и коначно, на основу састава узорака донетих са Месеца.</w:t>
      </w:r>
    </w:p>
    <w:p w:rsidR="00881CE7" w:rsidRPr="00656431" w:rsidRDefault="00881CE7" w:rsidP="00881CE7">
      <w:pPr>
        <w:pStyle w:val="BodyText"/>
        <w:rPr>
          <w:sz w:val="32"/>
          <w:szCs w:val="32"/>
        </w:rPr>
      </w:pPr>
      <w:r w:rsidRPr="00656431">
        <w:rPr>
          <w:sz w:val="32"/>
          <w:szCs w:val="32"/>
        </w:rPr>
        <w:lastRenderedPageBreak/>
        <w:t>Водоника</w:t>
      </w:r>
      <w:r w:rsidR="00364933" w:rsidRPr="00656431">
        <w:rPr>
          <w:sz w:val="32"/>
          <w:szCs w:val="32"/>
        </w:rPr>
        <w:fldChar w:fldCharType="begin"/>
      </w:r>
      <w:r w:rsidRPr="00656431">
        <w:rPr>
          <w:sz w:val="32"/>
          <w:szCs w:val="32"/>
        </w:rPr>
        <w:instrText xml:space="preserve"> XE "водоник" </w:instrText>
      </w:r>
      <w:r w:rsidR="00364933" w:rsidRPr="00656431">
        <w:rPr>
          <w:sz w:val="32"/>
          <w:szCs w:val="32"/>
        </w:rPr>
        <w:fldChar w:fldCharType="end"/>
      </w:r>
      <w:r w:rsidRPr="00656431">
        <w:rPr>
          <w:sz w:val="32"/>
          <w:szCs w:val="32"/>
        </w:rPr>
        <w:t xml:space="preserve"> и хелијума</w:t>
      </w:r>
      <w:r w:rsidR="00364933" w:rsidRPr="00656431">
        <w:rPr>
          <w:sz w:val="32"/>
          <w:szCs w:val="32"/>
        </w:rPr>
        <w:fldChar w:fldCharType="begin"/>
      </w:r>
      <w:r w:rsidRPr="00656431">
        <w:rPr>
          <w:sz w:val="32"/>
          <w:szCs w:val="32"/>
        </w:rPr>
        <w:instrText xml:space="preserve"> XE "хелијум" </w:instrText>
      </w:r>
      <w:r w:rsidR="00364933" w:rsidRPr="00656431">
        <w:rPr>
          <w:sz w:val="32"/>
          <w:szCs w:val="32"/>
        </w:rPr>
        <w:fldChar w:fldCharType="end"/>
      </w:r>
      <w:r w:rsidRPr="00656431">
        <w:rPr>
          <w:sz w:val="32"/>
          <w:szCs w:val="32"/>
        </w:rPr>
        <w:t xml:space="preserve"> има највише, затим угљеника</w:t>
      </w:r>
      <w:r w:rsidR="00364933" w:rsidRPr="00656431">
        <w:rPr>
          <w:sz w:val="32"/>
          <w:szCs w:val="32"/>
        </w:rPr>
        <w:fldChar w:fldCharType="begin"/>
      </w:r>
      <w:r w:rsidRPr="00656431">
        <w:rPr>
          <w:sz w:val="32"/>
          <w:szCs w:val="32"/>
        </w:rPr>
        <w:instrText xml:space="preserve"> XE "угљеник" </w:instrText>
      </w:r>
      <w:r w:rsidR="00364933" w:rsidRPr="00656431">
        <w:rPr>
          <w:sz w:val="32"/>
          <w:szCs w:val="32"/>
        </w:rPr>
        <w:fldChar w:fldCharType="end"/>
      </w:r>
      <w:r w:rsidRPr="00656431">
        <w:rPr>
          <w:sz w:val="32"/>
          <w:szCs w:val="32"/>
        </w:rPr>
        <w:t xml:space="preserve"> и кисеоника</w:t>
      </w:r>
      <w:r w:rsidR="00364933" w:rsidRPr="00656431">
        <w:rPr>
          <w:sz w:val="32"/>
          <w:szCs w:val="32"/>
        </w:rPr>
        <w:fldChar w:fldCharType="begin"/>
      </w:r>
      <w:r w:rsidRPr="00656431">
        <w:rPr>
          <w:sz w:val="32"/>
          <w:szCs w:val="32"/>
        </w:rPr>
        <w:instrText xml:space="preserve"> XE "кисеоник" </w:instrText>
      </w:r>
      <w:r w:rsidR="00364933" w:rsidRPr="00656431">
        <w:rPr>
          <w:sz w:val="32"/>
          <w:szCs w:val="32"/>
        </w:rPr>
        <w:fldChar w:fldCharType="end"/>
      </w:r>
      <w:r w:rsidRPr="00656431">
        <w:rPr>
          <w:sz w:val="32"/>
          <w:szCs w:val="32"/>
        </w:rPr>
        <w:t>, потом магнезијума</w:t>
      </w:r>
      <w:r w:rsidR="00364933" w:rsidRPr="00656431">
        <w:rPr>
          <w:sz w:val="32"/>
          <w:szCs w:val="32"/>
        </w:rPr>
        <w:fldChar w:fldCharType="begin"/>
      </w:r>
      <w:r w:rsidRPr="00656431">
        <w:rPr>
          <w:sz w:val="32"/>
          <w:szCs w:val="32"/>
        </w:rPr>
        <w:instrText xml:space="preserve"> XE "магнезијум" </w:instrText>
      </w:r>
      <w:r w:rsidR="00364933" w:rsidRPr="00656431">
        <w:rPr>
          <w:sz w:val="32"/>
          <w:szCs w:val="32"/>
        </w:rPr>
        <w:fldChar w:fldCharType="end"/>
      </w:r>
      <w:r w:rsidRPr="00656431">
        <w:rPr>
          <w:sz w:val="32"/>
          <w:szCs w:val="32"/>
        </w:rPr>
        <w:t xml:space="preserve"> и силицијума</w:t>
      </w:r>
      <w:r w:rsidR="00364933" w:rsidRPr="00656431">
        <w:rPr>
          <w:sz w:val="32"/>
          <w:szCs w:val="32"/>
        </w:rPr>
        <w:fldChar w:fldCharType="begin"/>
      </w:r>
      <w:r w:rsidRPr="00656431">
        <w:rPr>
          <w:sz w:val="32"/>
          <w:szCs w:val="32"/>
        </w:rPr>
        <w:instrText xml:space="preserve"> XE "силицијум" </w:instrText>
      </w:r>
      <w:r w:rsidR="00364933" w:rsidRPr="00656431">
        <w:rPr>
          <w:sz w:val="32"/>
          <w:szCs w:val="32"/>
        </w:rPr>
        <w:fldChar w:fldCharType="end"/>
      </w:r>
      <w:r w:rsidRPr="00656431">
        <w:rPr>
          <w:sz w:val="32"/>
          <w:szCs w:val="32"/>
        </w:rPr>
        <w:t>, a од средње заступљених елемената истичу се гвожђе</w:t>
      </w:r>
      <w:r w:rsidR="00364933" w:rsidRPr="00656431">
        <w:rPr>
          <w:sz w:val="32"/>
          <w:szCs w:val="32"/>
        </w:rPr>
        <w:fldChar w:fldCharType="begin"/>
      </w:r>
      <w:r w:rsidRPr="00656431">
        <w:rPr>
          <w:sz w:val="32"/>
          <w:szCs w:val="32"/>
        </w:rPr>
        <w:instrText xml:space="preserve"> XE "гвожђе" </w:instrText>
      </w:r>
      <w:r w:rsidR="00364933" w:rsidRPr="00656431">
        <w:rPr>
          <w:sz w:val="32"/>
          <w:szCs w:val="32"/>
        </w:rPr>
        <w:fldChar w:fldCharType="end"/>
      </w:r>
      <w:r w:rsidRPr="00656431">
        <w:rPr>
          <w:sz w:val="32"/>
          <w:szCs w:val="32"/>
        </w:rPr>
        <w:t xml:space="preserve"> и никл</w:t>
      </w:r>
      <w:r w:rsidR="00364933" w:rsidRPr="00656431">
        <w:rPr>
          <w:sz w:val="32"/>
          <w:szCs w:val="32"/>
        </w:rPr>
        <w:fldChar w:fldCharType="begin"/>
      </w:r>
      <w:r w:rsidRPr="00656431">
        <w:rPr>
          <w:sz w:val="32"/>
          <w:szCs w:val="32"/>
        </w:rPr>
        <w:instrText xml:space="preserve"> XE "никл" </w:instrText>
      </w:r>
      <w:r w:rsidR="00364933" w:rsidRPr="00656431">
        <w:rPr>
          <w:sz w:val="32"/>
          <w:szCs w:val="32"/>
        </w:rPr>
        <w:fldChar w:fldCharType="end"/>
      </w:r>
      <w:r w:rsidRPr="00656431">
        <w:rPr>
          <w:sz w:val="32"/>
          <w:szCs w:val="32"/>
        </w:rPr>
        <w:t>. Зашто гвожђа има тако много у односу на друге средње тешке елементе, сада је сасвим јасно. Повећана концентрација олова</w:t>
      </w:r>
      <w:r w:rsidR="00364933" w:rsidRPr="00656431">
        <w:rPr>
          <w:sz w:val="32"/>
          <w:szCs w:val="32"/>
        </w:rPr>
        <w:fldChar w:fldCharType="begin"/>
      </w:r>
      <w:r w:rsidRPr="00656431">
        <w:rPr>
          <w:sz w:val="32"/>
          <w:szCs w:val="32"/>
        </w:rPr>
        <w:instrText xml:space="preserve"> XE "олово" </w:instrText>
      </w:r>
      <w:r w:rsidR="00364933" w:rsidRPr="00656431">
        <w:rPr>
          <w:sz w:val="32"/>
          <w:szCs w:val="32"/>
        </w:rPr>
        <w:fldChar w:fldCharType="end"/>
      </w:r>
      <w:r w:rsidRPr="00656431">
        <w:rPr>
          <w:sz w:val="32"/>
          <w:szCs w:val="32"/>
        </w:rPr>
        <w:t xml:space="preserve"> такође се може једноставно објаснити. Олово се налази на крају готово сваког радиоактивног низа па се оно нагомилавало распадањем нестабилних (радиоактивних) елемената, тежих од њега. </w:t>
      </w:r>
    </w:p>
    <w:p w:rsidR="00881CE7" w:rsidRPr="00656431" w:rsidRDefault="00881CE7" w:rsidP="00881CE7">
      <w:pPr>
        <w:pStyle w:val="BodyText"/>
        <w:rPr>
          <w:sz w:val="32"/>
          <w:szCs w:val="32"/>
        </w:rPr>
      </w:pPr>
      <w:r w:rsidRPr="00656431">
        <w:rPr>
          <w:sz w:val="32"/>
          <w:szCs w:val="32"/>
        </w:rPr>
        <w:t>Расподела елемената у свемиру указује сасвим јасно зашто неких елемената на Земљи има више, а неких мање и зашто се неки називају макроелементима</w:t>
      </w:r>
      <w:r w:rsidR="00364933" w:rsidRPr="00656431">
        <w:rPr>
          <w:sz w:val="32"/>
          <w:szCs w:val="32"/>
        </w:rPr>
        <w:fldChar w:fldCharType="begin"/>
      </w:r>
      <w:r w:rsidRPr="00656431">
        <w:rPr>
          <w:sz w:val="32"/>
          <w:szCs w:val="32"/>
        </w:rPr>
        <w:instrText xml:space="preserve"> XE "макроелементи" </w:instrText>
      </w:r>
      <w:r w:rsidR="00364933" w:rsidRPr="00656431">
        <w:rPr>
          <w:sz w:val="32"/>
          <w:szCs w:val="32"/>
        </w:rPr>
        <w:fldChar w:fldCharType="end"/>
      </w:r>
      <w:r w:rsidRPr="00656431">
        <w:rPr>
          <w:sz w:val="32"/>
          <w:szCs w:val="32"/>
        </w:rPr>
        <w:t>, а неки само елементима у траговима</w:t>
      </w:r>
      <w:r w:rsidR="00364933" w:rsidRPr="00656431">
        <w:rPr>
          <w:sz w:val="32"/>
          <w:szCs w:val="32"/>
        </w:rPr>
        <w:fldChar w:fldCharType="begin"/>
      </w:r>
      <w:r w:rsidRPr="00656431">
        <w:rPr>
          <w:sz w:val="32"/>
          <w:szCs w:val="32"/>
        </w:rPr>
        <w:instrText xml:space="preserve"> XE "елементи:у траговима" </w:instrText>
      </w:r>
      <w:r w:rsidR="00364933" w:rsidRPr="00656431">
        <w:rPr>
          <w:sz w:val="32"/>
          <w:szCs w:val="32"/>
        </w:rPr>
        <w:fldChar w:fldCharType="end"/>
      </w:r>
      <w:r w:rsidRPr="00656431">
        <w:rPr>
          <w:sz w:val="32"/>
          <w:szCs w:val="32"/>
        </w:rPr>
        <w:t>. Такође указује и на чињеницу да су и многе истине и законитости у природи условљене процесима који су се одиграли пре много милијарди година.</w:t>
      </w:r>
    </w:p>
    <w:p w:rsidR="00881CE7" w:rsidRPr="00656431" w:rsidRDefault="00881CE7" w:rsidP="00881CE7">
      <w:pPr>
        <w:pStyle w:val="BodyText"/>
        <w:rPr>
          <w:sz w:val="32"/>
          <w:szCs w:val="32"/>
        </w:rPr>
      </w:pPr>
      <w:r w:rsidRPr="00656431">
        <w:rPr>
          <w:sz w:val="32"/>
          <w:szCs w:val="32"/>
        </w:rPr>
        <w:t>Из упоредне релативне заступљености елемената у свемиру (универзуму) и на Земљи – у литосфери, Земљиној кори</w:t>
      </w:r>
      <w:r w:rsidR="00364933" w:rsidRPr="00656431">
        <w:rPr>
          <w:sz w:val="32"/>
          <w:szCs w:val="32"/>
        </w:rPr>
        <w:fldChar w:fldCharType="begin"/>
      </w:r>
      <w:r w:rsidRPr="00656431">
        <w:rPr>
          <w:sz w:val="32"/>
          <w:szCs w:val="32"/>
        </w:rPr>
        <w:instrText xml:space="preserve"> XE "Земљина кора" </w:instrText>
      </w:r>
      <w:r w:rsidR="00364933" w:rsidRPr="00656431">
        <w:rPr>
          <w:sz w:val="32"/>
          <w:szCs w:val="32"/>
        </w:rPr>
        <w:fldChar w:fldCharType="end"/>
      </w:r>
      <w:r w:rsidRPr="00656431">
        <w:rPr>
          <w:sz w:val="32"/>
          <w:szCs w:val="32"/>
        </w:rPr>
        <w:t>, атмосфери</w:t>
      </w:r>
      <w:r w:rsidR="00364933" w:rsidRPr="00656431">
        <w:rPr>
          <w:sz w:val="32"/>
          <w:szCs w:val="32"/>
        </w:rPr>
        <w:fldChar w:fldCharType="begin"/>
      </w:r>
      <w:r w:rsidRPr="00656431">
        <w:rPr>
          <w:sz w:val="32"/>
          <w:szCs w:val="32"/>
        </w:rPr>
        <w:instrText xml:space="preserve"> XE "атмосфера" </w:instrText>
      </w:r>
      <w:r w:rsidR="00364933" w:rsidRPr="00656431">
        <w:rPr>
          <w:sz w:val="32"/>
          <w:szCs w:val="32"/>
        </w:rPr>
        <w:fldChar w:fldCharType="end"/>
      </w:r>
      <w:r w:rsidRPr="00656431">
        <w:rPr>
          <w:sz w:val="32"/>
          <w:szCs w:val="32"/>
        </w:rPr>
        <w:t>, хидросфери</w:t>
      </w:r>
      <w:r w:rsidR="00364933" w:rsidRPr="00656431">
        <w:rPr>
          <w:sz w:val="32"/>
          <w:szCs w:val="32"/>
        </w:rPr>
        <w:fldChar w:fldCharType="begin"/>
      </w:r>
      <w:r w:rsidRPr="00656431">
        <w:rPr>
          <w:sz w:val="32"/>
          <w:szCs w:val="32"/>
        </w:rPr>
        <w:instrText xml:space="preserve"> XE "хидросфера" </w:instrText>
      </w:r>
      <w:r w:rsidR="00364933" w:rsidRPr="00656431">
        <w:rPr>
          <w:sz w:val="32"/>
          <w:szCs w:val="32"/>
        </w:rPr>
        <w:fldChar w:fldCharType="end"/>
      </w:r>
      <w:r w:rsidRPr="00656431">
        <w:rPr>
          <w:sz w:val="32"/>
          <w:szCs w:val="32"/>
        </w:rPr>
        <w:t xml:space="preserve"> и биосфери</w:t>
      </w:r>
      <w:r w:rsidR="00364933" w:rsidRPr="00656431">
        <w:rPr>
          <w:sz w:val="32"/>
          <w:szCs w:val="32"/>
        </w:rPr>
        <w:fldChar w:fldCharType="begin"/>
      </w:r>
      <w:r w:rsidRPr="00656431">
        <w:rPr>
          <w:sz w:val="32"/>
          <w:szCs w:val="32"/>
        </w:rPr>
        <w:instrText xml:space="preserve"> XE "биосфера" </w:instrText>
      </w:r>
      <w:r w:rsidR="00364933" w:rsidRPr="00656431">
        <w:rPr>
          <w:sz w:val="32"/>
          <w:szCs w:val="32"/>
        </w:rPr>
        <w:fldChar w:fldCharType="end"/>
      </w:r>
      <w:r w:rsidRPr="00656431">
        <w:rPr>
          <w:sz w:val="32"/>
          <w:szCs w:val="32"/>
        </w:rPr>
        <w:t xml:space="preserve"> (слика </w:t>
      </w:r>
      <w:r w:rsidR="001B3FA0" w:rsidRPr="00656431">
        <w:rPr>
          <w:sz w:val="32"/>
          <w:szCs w:val="32"/>
          <w:lang w:val="en-US"/>
        </w:rPr>
        <w:t>1</w:t>
      </w:r>
      <w:r w:rsidRPr="00656431">
        <w:rPr>
          <w:sz w:val="32"/>
          <w:szCs w:val="32"/>
        </w:rPr>
        <w:t>) виде се разлике у заступљености елемената. Тако, на пример, литосфера и Земљина кора обилују средње тешким и тешким елементима, док хидросфера, атмосфера и биосфера садрже лаке елементе. Суштина ових разлика објашњава се диференцијацијом елемената, односно процесима који повећавају или смањују садржај елемената у овим сферама, односно њиховим деловима.</w:t>
      </w:r>
    </w:p>
    <w:p w:rsidR="00881CE7" w:rsidRPr="00AA033A" w:rsidRDefault="00881CE7" w:rsidP="00881CE7">
      <w:pPr>
        <w:rPr>
          <w:sz w:val="16"/>
          <w:szCs w:val="16"/>
        </w:rPr>
      </w:pPr>
    </w:p>
    <w:p w:rsidR="00881CE7" w:rsidRDefault="001B3FA0" w:rsidP="00881CE7">
      <w:pPr>
        <w:ind w:left="-284"/>
      </w:pPr>
      <w:r>
        <w:rPr>
          <w:noProof/>
          <w:lang w:val="en-US"/>
        </w:rPr>
        <w:lastRenderedPageBreak/>
        <w:drawing>
          <wp:inline distT="0" distB="0" distL="0" distR="0">
            <wp:extent cx="6297083" cy="3048128"/>
            <wp:effectExtent l="19050" t="0" r="8467" b="0"/>
            <wp:docPr id="2" name="Picture 1" descr="C:\Users\ffh\Documents\UFHZS\UFHZS_2014\Slike\Slika 0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fh\Documents\UFHZS\UFHZS_2014\Slike\Slika 06.tif"/>
                    <pic:cNvPicPr>
                      <a:picLocks noChangeAspect="1" noChangeArrowheads="1"/>
                    </pic:cNvPicPr>
                  </pic:nvPicPr>
                  <pic:blipFill>
                    <a:blip r:embed="rId6"/>
                    <a:srcRect/>
                    <a:stretch>
                      <a:fillRect/>
                    </a:stretch>
                  </pic:blipFill>
                  <pic:spPr bwMode="auto">
                    <a:xfrm>
                      <a:off x="0" y="0"/>
                      <a:ext cx="6299465" cy="3049281"/>
                    </a:xfrm>
                    <a:prstGeom prst="rect">
                      <a:avLst/>
                    </a:prstGeom>
                    <a:noFill/>
                    <a:ln w="9525">
                      <a:noFill/>
                      <a:miter lim="800000"/>
                      <a:headEnd/>
                      <a:tailEnd/>
                    </a:ln>
                  </pic:spPr>
                </pic:pic>
              </a:graphicData>
            </a:graphic>
          </wp:inline>
        </w:drawing>
      </w:r>
    </w:p>
    <w:p w:rsidR="00881CE7" w:rsidRPr="00656431" w:rsidRDefault="00881CE7" w:rsidP="00881CE7">
      <w:pPr>
        <w:pStyle w:val="Slika"/>
        <w:rPr>
          <w:sz w:val="28"/>
          <w:szCs w:val="28"/>
        </w:rPr>
      </w:pPr>
      <w:r w:rsidRPr="00656431">
        <w:rPr>
          <w:b/>
          <w:sz w:val="28"/>
          <w:szCs w:val="28"/>
        </w:rPr>
        <w:t xml:space="preserve">Слика </w:t>
      </w:r>
      <w:r w:rsidR="000D2BAF" w:rsidRPr="00656431">
        <w:rPr>
          <w:b/>
          <w:sz w:val="28"/>
          <w:szCs w:val="28"/>
          <w:lang w:val="en-US"/>
        </w:rPr>
        <w:t>1</w:t>
      </w:r>
      <w:r w:rsidRPr="00656431">
        <w:rPr>
          <w:b/>
          <w:sz w:val="28"/>
          <w:szCs w:val="28"/>
        </w:rPr>
        <w:t>.</w:t>
      </w:r>
      <w:r w:rsidRPr="00656431">
        <w:rPr>
          <w:sz w:val="28"/>
          <w:szCs w:val="28"/>
        </w:rPr>
        <w:t xml:space="preserve"> Релативна распрострањеност појединих елемената у свемиру </w:t>
      </w:r>
      <w:r w:rsidRPr="00656431">
        <w:rPr>
          <w:sz w:val="28"/>
          <w:szCs w:val="28"/>
        </w:rPr>
        <w:br/>
        <w:t>и на Земљи изражена у %</w:t>
      </w:r>
    </w:p>
    <w:p w:rsidR="00656431" w:rsidRDefault="00881CE7" w:rsidP="00881CE7">
      <w:pPr>
        <w:pStyle w:val="Heading4"/>
        <w:rPr>
          <w:lang w:val="sr-Cyrl-BA"/>
        </w:rPr>
      </w:pPr>
      <w:r>
        <w:tab/>
      </w:r>
    </w:p>
    <w:p w:rsidR="00881CE7" w:rsidRPr="00656431" w:rsidRDefault="00881CE7" w:rsidP="00881CE7">
      <w:pPr>
        <w:pStyle w:val="Heading4"/>
        <w:rPr>
          <w:sz w:val="32"/>
          <w:szCs w:val="32"/>
        </w:rPr>
      </w:pPr>
      <w:r w:rsidRPr="00656431">
        <w:rPr>
          <w:sz w:val="32"/>
          <w:szCs w:val="32"/>
        </w:rPr>
        <w:t>Литосфера</w:t>
      </w:r>
    </w:p>
    <w:p w:rsidR="00656431" w:rsidRDefault="00656431" w:rsidP="00881CE7">
      <w:pPr>
        <w:pStyle w:val="BodyText"/>
        <w:rPr>
          <w:sz w:val="32"/>
          <w:szCs w:val="32"/>
          <w:lang w:val="sr-Cyrl-BA"/>
        </w:rPr>
      </w:pPr>
    </w:p>
    <w:p w:rsidR="00656431" w:rsidRDefault="00881CE7" w:rsidP="00881CE7">
      <w:pPr>
        <w:pStyle w:val="BodyText"/>
        <w:rPr>
          <w:sz w:val="32"/>
          <w:szCs w:val="32"/>
          <w:lang w:val="sr-Cyrl-BA"/>
        </w:rPr>
      </w:pPr>
      <w:r w:rsidRPr="00656431">
        <w:rPr>
          <w:sz w:val="32"/>
          <w:szCs w:val="32"/>
        </w:rPr>
        <w:t>Старост литосфере</w:t>
      </w:r>
      <w:r w:rsidR="00364933" w:rsidRPr="00656431">
        <w:rPr>
          <w:sz w:val="32"/>
          <w:szCs w:val="32"/>
        </w:rPr>
        <w:fldChar w:fldCharType="begin"/>
      </w:r>
      <w:r w:rsidRPr="00656431">
        <w:rPr>
          <w:sz w:val="32"/>
          <w:szCs w:val="32"/>
        </w:rPr>
        <w:instrText xml:space="preserve"> XE "литосфера" </w:instrText>
      </w:r>
      <w:r w:rsidR="00364933" w:rsidRPr="00656431">
        <w:rPr>
          <w:sz w:val="32"/>
          <w:szCs w:val="32"/>
        </w:rPr>
        <w:fldChar w:fldCharType="end"/>
      </w:r>
      <w:r w:rsidRPr="00656431">
        <w:rPr>
          <w:sz w:val="32"/>
          <w:szCs w:val="32"/>
        </w:rPr>
        <w:t xml:space="preserve"> задире у време архаика</w:t>
      </w:r>
      <w:r w:rsidR="00364933" w:rsidRPr="00656431">
        <w:rPr>
          <w:sz w:val="32"/>
          <w:szCs w:val="32"/>
        </w:rPr>
        <w:fldChar w:fldCharType="begin"/>
      </w:r>
      <w:r w:rsidRPr="00656431">
        <w:rPr>
          <w:sz w:val="32"/>
          <w:szCs w:val="32"/>
        </w:rPr>
        <w:instrText xml:space="preserve"> XE "архаик" </w:instrText>
      </w:r>
      <w:r w:rsidR="00364933" w:rsidRPr="00656431">
        <w:rPr>
          <w:sz w:val="32"/>
          <w:szCs w:val="32"/>
        </w:rPr>
        <w:fldChar w:fldCharType="end"/>
      </w:r>
      <w:r w:rsidRPr="00656431">
        <w:rPr>
          <w:sz w:val="32"/>
          <w:szCs w:val="32"/>
        </w:rPr>
        <w:t>. Постанак литосфере је тесно везан са настанком Земље и тешко је реконструисати до детаља њен развој. Настала је од коре протоземље, која је оформљена пре око 4,5 милијарди година. Температура која је владала на протоземљи вероватно је у почетку била око 2</w:t>
      </w:r>
      <w:r w:rsidR="00656431">
        <w:rPr>
          <w:sz w:val="32"/>
          <w:szCs w:val="32"/>
          <w:lang w:val="sr-Cyrl-BA"/>
        </w:rPr>
        <w:t xml:space="preserve"> </w:t>
      </w:r>
      <w:r w:rsidRPr="00656431">
        <w:rPr>
          <w:sz w:val="32"/>
          <w:szCs w:val="32"/>
        </w:rPr>
        <w:t>000 °С на површини и виша у средишту. Извори енергије били су процеси кондензовања материје услед гравитационих сила и нуклеарних процеса који су омогућили да се средиште Земље стопи. Тако стопљена материја постепено се раздвајала на језгро, омoтач и кору Земље. Накнадне и снажне вулканске активности и превирања омогућили су да се оконча раздвајање Земљине коре</w:t>
      </w:r>
      <w:r w:rsidR="00364933" w:rsidRPr="00656431">
        <w:rPr>
          <w:sz w:val="32"/>
          <w:szCs w:val="32"/>
        </w:rPr>
        <w:fldChar w:fldCharType="begin"/>
      </w:r>
      <w:r w:rsidRPr="00656431">
        <w:rPr>
          <w:sz w:val="32"/>
          <w:szCs w:val="32"/>
        </w:rPr>
        <w:instrText xml:space="preserve"> XE "Земљина кора" </w:instrText>
      </w:r>
      <w:r w:rsidR="00364933" w:rsidRPr="00656431">
        <w:rPr>
          <w:sz w:val="32"/>
          <w:szCs w:val="32"/>
        </w:rPr>
        <w:fldChar w:fldCharType="end"/>
      </w:r>
      <w:r w:rsidRPr="00656431">
        <w:rPr>
          <w:sz w:val="32"/>
          <w:szCs w:val="32"/>
        </w:rPr>
        <w:t xml:space="preserve"> од омотача. Тек после тог процеса започела је права еволуција литосфере. У прво време, док су вулканске активности биле изузетно учестале и док се није оформила стабилна Земљина кора, састав литосфере био је сличан лави од које је настајала кора. Хлађењем се постепено </w:t>
      </w:r>
      <w:r w:rsidRPr="00656431">
        <w:rPr>
          <w:sz w:val="32"/>
          <w:szCs w:val="32"/>
        </w:rPr>
        <w:lastRenderedPageBreak/>
        <w:t xml:space="preserve">појављују атмосфера и веома значајна хидросфера, тако да се појавило и прво копно. </w:t>
      </w:r>
    </w:p>
    <w:p w:rsidR="00656431" w:rsidRDefault="00656431" w:rsidP="00881CE7">
      <w:pPr>
        <w:pStyle w:val="BodyText"/>
        <w:rPr>
          <w:sz w:val="32"/>
          <w:szCs w:val="32"/>
          <w:lang w:val="sr-Cyrl-BA"/>
        </w:rPr>
      </w:pPr>
    </w:p>
    <w:p w:rsidR="00881CE7" w:rsidRPr="00656431" w:rsidRDefault="00881CE7" w:rsidP="00881CE7">
      <w:pPr>
        <w:pStyle w:val="BodyText"/>
        <w:rPr>
          <w:sz w:val="32"/>
          <w:szCs w:val="32"/>
          <w:lang w:val="sr-Cyrl-BA"/>
        </w:rPr>
      </w:pPr>
      <w:r w:rsidRPr="00656431">
        <w:rPr>
          <w:sz w:val="32"/>
          <w:szCs w:val="32"/>
        </w:rPr>
        <w:t>У интеракцији између хидросфере</w:t>
      </w:r>
      <w:r w:rsidR="00364933" w:rsidRPr="00656431">
        <w:rPr>
          <w:sz w:val="32"/>
          <w:szCs w:val="32"/>
        </w:rPr>
        <w:fldChar w:fldCharType="begin"/>
      </w:r>
      <w:r w:rsidRPr="00656431">
        <w:rPr>
          <w:sz w:val="32"/>
          <w:szCs w:val="32"/>
        </w:rPr>
        <w:instrText xml:space="preserve"> XE "хидросфера" </w:instrText>
      </w:r>
      <w:r w:rsidR="00364933" w:rsidRPr="00656431">
        <w:rPr>
          <w:sz w:val="32"/>
          <w:szCs w:val="32"/>
        </w:rPr>
        <w:fldChar w:fldCharType="end"/>
      </w:r>
      <w:r w:rsidRPr="00656431">
        <w:rPr>
          <w:sz w:val="32"/>
          <w:szCs w:val="32"/>
        </w:rPr>
        <w:t xml:space="preserve"> и литосфере</w:t>
      </w:r>
      <w:r w:rsidR="00364933" w:rsidRPr="00656431">
        <w:rPr>
          <w:sz w:val="32"/>
          <w:szCs w:val="32"/>
        </w:rPr>
        <w:fldChar w:fldCharType="begin"/>
      </w:r>
      <w:r w:rsidRPr="00656431">
        <w:rPr>
          <w:sz w:val="32"/>
          <w:szCs w:val="32"/>
        </w:rPr>
        <w:instrText xml:space="preserve"> XE "литосфера" </w:instrText>
      </w:r>
      <w:r w:rsidR="00364933" w:rsidRPr="00656431">
        <w:rPr>
          <w:sz w:val="32"/>
          <w:szCs w:val="32"/>
        </w:rPr>
        <w:fldChar w:fldCharType="end"/>
      </w:r>
      <w:r w:rsidRPr="00656431">
        <w:rPr>
          <w:sz w:val="32"/>
          <w:szCs w:val="32"/>
        </w:rPr>
        <w:t xml:space="preserve"> почиње да се одвија раздвајање материје на површини Земље. Вода реагује са вулканским базалтним стенама, хемијски их мења и самим тим мења састав Земљине коре. Динамика процеса, руковођена физичкохемијским законима, изазива стварање првих седимената</w:t>
      </w:r>
      <w:r w:rsidR="00364933" w:rsidRPr="00656431">
        <w:rPr>
          <w:sz w:val="32"/>
          <w:szCs w:val="32"/>
        </w:rPr>
        <w:fldChar w:fldCharType="begin"/>
      </w:r>
      <w:r w:rsidRPr="00656431">
        <w:rPr>
          <w:sz w:val="32"/>
          <w:szCs w:val="32"/>
        </w:rPr>
        <w:instrText xml:space="preserve"> XE "седименти" </w:instrText>
      </w:r>
      <w:r w:rsidR="00364933" w:rsidRPr="00656431">
        <w:rPr>
          <w:sz w:val="32"/>
          <w:szCs w:val="32"/>
        </w:rPr>
        <w:fldChar w:fldCharType="end"/>
      </w:r>
      <w:r w:rsidRPr="00656431">
        <w:rPr>
          <w:sz w:val="32"/>
          <w:szCs w:val="32"/>
        </w:rPr>
        <w:t>, неорганске материје која се исталожила из воде. Магматске стене на које је деловала вода знатно су измењене и деградиране. Од првобитних високотемпературних вулканских стена које нису садржале воду постепено настају секундарни минерали</w:t>
      </w:r>
      <w:r w:rsidR="00364933" w:rsidRPr="00656431">
        <w:rPr>
          <w:sz w:val="32"/>
          <w:szCs w:val="32"/>
        </w:rPr>
        <w:fldChar w:fldCharType="begin"/>
      </w:r>
      <w:r w:rsidRPr="00656431">
        <w:rPr>
          <w:sz w:val="32"/>
          <w:szCs w:val="32"/>
        </w:rPr>
        <w:instrText xml:space="preserve"> XE "секундарни минерали" </w:instrText>
      </w:r>
      <w:r w:rsidR="00364933" w:rsidRPr="00656431">
        <w:rPr>
          <w:sz w:val="32"/>
          <w:szCs w:val="32"/>
        </w:rPr>
        <w:fldChar w:fldCharType="end"/>
      </w:r>
      <w:r w:rsidRPr="00656431">
        <w:rPr>
          <w:sz w:val="32"/>
          <w:szCs w:val="32"/>
        </w:rPr>
        <w:t xml:space="preserve"> и стене</w:t>
      </w:r>
      <w:r w:rsidR="00364933" w:rsidRPr="00656431">
        <w:rPr>
          <w:sz w:val="32"/>
          <w:szCs w:val="32"/>
        </w:rPr>
        <w:fldChar w:fldCharType="begin"/>
      </w:r>
      <w:r w:rsidRPr="00656431">
        <w:rPr>
          <w:sz w:val="32"/>
          <w:szCs w:val="32"/>
        </w:rPr>
        <w:instrText xml:space="preserve"> XE "стене" </w:instrText>
      </w:r>
      <w:r w:rsidR="00364933" w:rsidRPr="00656431">
        <w:rPr>
          <w:sz w:val="32"/>
          <w:szCs w:val="32"/>
        </w:rPr>
        <w:fldChar w:fldCharType="end"/>
      </w:r>
      <w:r w:rsidRPr="00656431">
        <w:rPr>
          <w:sz w:val="32"/>
          <w:szCs w:val="32"/>
        </w:rPr>
        <w:t xml:space="preserve"> који у свој</w:t>
      </w:r>
      <w:r w:rsidR="00656431">
        <w:rPr>
          <w:sz w:val="32"/>
          <w:szCs w:val="32"/>
          <w:lang w:val="sr-Cyrl-BA"/>
        </w:rPr>
        <w:t>у основу</w:t>
      </w:r>
      <w:r w:rsidRPr="00656431">
        <w:rPr>
          <w:sz w:val="32"/>
          <w:szCs w:val="32"/>
        </w:rPr>
        <w:t xml:space="preserve"> уграђују воду, стабилније су на нижим температурама, и постепено замењују примарне стене. Овај процес још траје.</w:t>
      </w:r>
    </w:p>
    <w:p w:rsidR="00FA0495" w:rsidRDefault="00FA0495" w:rsidP="00881CE7">
      <w:pPr>
        <w:pStyle w:val="BodyText"/>
        <w:rPr>
          <w:lang w:val="sr-Cyrl-BA"/>
        </w:rPr>
      </w:pPr>
    </w:p>
    <w:p w:rsidR="00FA0495" w:rsidRPr="00FA0495" w:rsidRDefault="00FA0495" w:rsidP="00881CE7">
      <w:pPr>
        <w:pStyle w:val="BodyText"/>
        <w:rPr>
          <w:lang w:val="sr-Cyrl-BA"/>
        </w:rPr>
      </w:pPr>
      <w:r w:rsidRPr="00FA0495">
        <w:rPr>
          <w:noProof/>
          <w:lang w:val="en-US"/>
        </w:rPr>
        <w:lastRenderedPageBreak/>
        <w:drawing>
          <wp:inline distT="0" distB="0" distL="0" distR="0">
            <wp:extent cx="3486150" cy="4648199"/>
            <wp:effectExtent l="19050" t="0" r="0" b="0"/>
            <wp:docPr id="8" name="Picture 4" descr="C:\Users\ffh\Pictures\Stara planina za Srdjana\P812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fh\Pictures\Stara planina za Srdjana\P8120020.JPG"/>
                    <pic:cNvPicPr>
                      <a:picLocks noChangeAspect="1" noChangeArrowheads="1"/>
                    </pic:cNvPicPr>
                  </pic:nvPicPr>
                  <pic:blipFill>
                    <a:blip r:embed="rId7" cstate="print"/>
                    <a:srcRect/>
                    <a:stretch>
                      <a:fillRect/>
                    </a:stretch>
                  </pic:blipFill>
                  <pic:spPr bwMode="auto">
                    <a:xfrm>
                      <a:off x="0" y="0"/>
                      <a:ext cx="3488937" cy="4651916"/>
                    </a:xfrm>
                    <a:prstGeom prst="rect">
                      <a:avLst/>
                    </a:prstGeom>
                    <a:noFill/>
                    <a:ln w="9525">
                      <a:noFill/>
                      <a:miter lim="800000"/>
                      <a:headEnd/>
                      <a:tailEnd/>
                    </a:ln>
                  </pic:spPr>
                </pic:pic>
              </a:graphicData>
            </a:graphic>
          </wp:inline>
        </w:drawing>
      </w:r>
    </w:p>
    <w:p w:rsidR="00656431" w:rsidRDefault="00881CE7" w:rsidP="00881CE7">
      <w:pPr>
        <w:pStyle w:val="Heading4"/>
        <w:rPr>
          <w:lang w:val="sr-Cyrl-BA"/>
        </w:rPr>
      </w:pPr>
      <w:bookmarkStart w:id="4" w:name="_Toc147301807"/>
      <w:bookmarkStart w:id="5" w:name="_Toc157690478"/>
      <w:r>
        <w:tab/>
      </w:r>
    </w:p>
    <w:p w:rsidR="00881CE7" w:rsidRPr="00656431" w:rsidRDefault="00881CE7" w:rsidP="00881CE7">
      <w:pPr>
        <w:pStyle w:val="Heading4"/>
        <w:rPr>
          <w:sz w:val="32"/>
          <w:szCs w:val="32"/>
        </w:rPr>
      </w:pPr>
      <w:r w:rsidRPr="00656431">
        <w:rPr>
          <w:sz w:val="32"/>
          <w:szCs w:val="32"/>
        </w:rPr>
        <w:t>Хидросфера</w:t>
      </w:r>
      <w:bookmarkEnd w:id="4"/>
      <w:bookmarkEnd w:id="5"/>
    </w:p>
    <w:p w:rsidR="00656431" w:rsidRDefault="00656431" w:rsidP="00881CE7">
      <w:pPr>
        <w:pStyle w:val="BodyText"/>
        <w:rPr>
          <w:sz w:val="32"/>
          <w:szCs w:val="32"/>
          <w:lang w:val="sr-Cyrl-BA"/>
        </w:rPr>
      </w:pPr>
    </w:p>
    <w:p w:rsidR="00656431" w:rsidRDefault="00881CE7" w:rsidP="00881CE7">
      <w:pPr>
        <w:pStyle w:val="BodyText"/>
        <w:rPr>
          <w:sz w:val="32"/>
          <w:szCs w:val="32"/>
          <w:lang w:val="sr-Cyrl-BA"/>
        </w:rPr>
      </w:pPr>
      <w:r w:rsidRPr="00656431">
        <w:rPr>
          <w:sz w:val="32"/>
          <w:szCs w:val="32"/>
        </w:rPr>
        <w:t xml:space="preserve">Еволуција хидросфере је дуго трајала. Сматра се да је процес настанка мора и океана започео тек онда када се површина Земље довољно охладила да је на њој вода могла да се задржи. </w:t>
      </w:r>
    </w:p>
    <w:p w:rsidR="00656431" w:rsidRDefault="00881CE7" w:rsidP="00881CE7">
      <w:pPr>
        <w:pStyle w:val="BodyText"/>
        <w:rPr>
          <w:sz w:val="32"/>
          <w:szCs w:val="32"/>
          <w:lang w:val="sr-Cyrl-BA"/>
        </w:rPr>
      </w:pPr>
      <w:r w:rsidRPr="00656431">
        <w:rPr>
          <w:sz w:val="32"/>
          <w:szCs w:val="32"/>
        </w:rPr>
        <w:t>Млади океани су садржали само око 1/10 количине воде коју океани данас садрже. Вулканском активношћу, пореклом из врелих извора и фумарола</w:t>
      </w:r>
      <w:r w:rsidR="00364933" w:rsidRPr="00656431">
        <w:rPr>
          <w:sz w:val="32"/>
          <w:szCs w:val="32"/>
        </w:rPr>
        <w:fldChar w:fldCharType="begin"/>
      </w:r>
      <w:r w:rsidRPr="00656431">
        <w:rPr>
          <w:sz w:val="32"/>
          <w:szCs w:val="32"/>
        </w:rPr>
        <w:instrText xml:space="preserve"> XE "фумароле" </w:instrText>
      </w:r>
      <w:r w:rsidR="00364933" w:rsidRPr="00656431">
        <w:rPr>
          <w:sz w:val="32"/>
          <w:szCs w:val="32"/>
        </w:rPr>
        <w:fldChar w:fldCharType="end"/>
      </w:r>
      <w:r w:rsidRPr="00656431">
        <w:rPr>
          <w:sz w:val="32"/>
          <w:szCs w:val="32"/>
        </w:rPr>
        <w:t xml:space="preserve">, постепено се на пoвршини Земље појављивала јувенилна вода која је постепено допуњавала океане и мора. Све то је било део једног великог процеса диференцијације материје на Земљи. </w:t>
      </w:r>
    </w:p>
    <w:p w:rsidR="00881CE7" w:rsidRPr="00656431" w:rsidRDefault="00881CE7" w:rsidP="00881CE7">
      <w:pPr>
        <w:pStyle w:val="BodyText"/>
        <w:rPr>
          <w:sz w:val="32"/>
          <w:szCs w:val="32"/>
        </w:rPr>
      </w:pPr>
      <w:r w:rsidRPr="00656431">
        <w:rPr>
          <w:sz w:val="32"/>
          <w:szCs w:val="32"/>
        </w:rPr>
        <w:lastRenderedPageBreak/>
        <w:t>Претпоставља се да су океани и мора посебно надошли током прекамбријума</w:t>
      </w:r>
      <w:r w:rsidR="00364933" w:rsidRPr="00656431">
        <w:rPr>
          <w:sz w:val="32"/>
          <w:szCs w:val="32"/>
        </w:rPr>
        <w:fldChar w:fldCharType="begin"/>
      </w:r>
      <w:r w:rsidRPr="00656431">
        <w:rPr>
          <w:sz w:val="32"/>
          <w:szCs w:val="32"/>
        </w:rPr>
        <w:instrText xml:space="preserve"> XE "прекамбријум" </w:instrText>
      </w:r>
      <w:r w:rsidR="00364933" w:rsidRPr="00656431">
        <w:rPr>
          <w:sz w:val="32"/>
          <w:szCs w:val="32"/>
        </w:rPr>
        <w:fldChar w:fldCharType="end"/>
      </w:r>
      <w:r w:rsidRPr="00656431">
        <w:rPr>
          <w:sz w:val="32"/>
          <w:szCs w:val="32"/>
        </w:rPr>
        <w:t>, а да су данашње размере достигли током камбријума. Такође се, на основу палеонтолошких података, претпоставља да је садржај соли, посебно хлорида, у морима и океанима био и остао готово исти до данашњих дана.</w:t>
      </w:r>
    </w:p>
    <w:p w:rsidR="00656431" w:rsidRDefault="00656431" w:rsidP="00881CE7">
      <w:pPr>
        <w:pStyle w:val="BodyText"/>
        <w:rPr>
          <w:sz w:val="32"/>
          <w:szCs w:val="32"/>
          <w:lang w:val="sr-Cyrl-BA"/>
        </w:rPr>
      </w:pPr>
    </w:p>
    <w:p w:rsidR="00881CE7" w:rsidRPr="00656431" w:rsidRDefault="00881CE7" w:rsidP="00881CE7">
      <w:pPr>
        <w:pStyle w:val="BodyText"/>
        <w:rPr>
          <w:sz w:val="32"/>
          <w:szCs w:val="32"/>
        </w:rPr>
      </w:pPr>
      <w:r w:rsidRPr="00656431">
        <w:rPr>
          <w:sz w:val="32"/>
          <w:szCs w:val="32"/>
        </w:rPr>
        <w:t>Још једна важна констатација се односи на парцијални притисак воде у време настанка океана</w:t>
      </w:r>
      <w:r w:rsidR="00581AA0">
        <w:rPr>
          <w:sz w:val="32"/>
          <w:szCs w:val="32"/>
          <w:lang w:val="sr-Cyrl-BA"/>
        </w:rPr>
        <w:t>: с</w:t>
      </w:r>
      <w:r w:rsidRPr="00656431">
        <w:rPr>
          <w:sz w:val="32"/>
          <w:szCs w:val="32"/>
        </w:rPr>
        <w:t>ве док је температура Земљине коре била изнад 374 °С, није се могло очекивати да је на Земљи падала киша, с обзиром да је поменута температура била изнад критичне тачке воде</w:t>
      </w:r>
      <w:r w:rsidR="00364933" w:rsidRPr="00656431">
        <w:rPr>
          <w:sz w:val="32"/>
          <w:szCs w:val="32"/>
        </w:rPr>
        <w:fldChar w:fldCharType="begin"/>
      </w:r>
      <w:r w:rsidRPr="00656431">
        <w:rPr>
          <w:sz w:val="32"/>
          <w:szCs w:val="32"/>
        </w:rPr>
        <w:instrText xml:space="preserve"> XE "критична тачка воде" </w:instrText>
      </w:r>
      <w:r w:rsidR="00364933" w:rsidRPr="00656431">
        <w:rPr>
          <w:sz w:val="32"/>
          <w:szCs w:val="32"/>
        </w:rPr>
        <w:fldChar w:fldCharType="end"/>
      </w:r>
      <w:r w:rsidRPr="00656431">
        <w:rPr>
          <w:sz w:val="32"/>
          <w:szCs w:val="32"/>
        </w:rPr>
        <w:t>. Са постепеним падом температуре испод критичне тачке и ниже, долази до првих кондензација воде и падавина, али без задржавања воде на површини Земље. To je ипак било довољно да вода одигра важну улогу у процесима растварања и поновног таложења појединих растворних соли које су се налазиле на површини Земље. У то време је циркулација материје између литосфере</w:t>
      </w:r>
      <w:r w:rsidR="00364933" w:rsidRPr="00656431">
        <w:rPr>
          <w:sz w:val="32"/>
          <w:szCs w:val="32"/>
        </w:rPr>
        <w:fldChar w:fldCharType="begin"/>
      </w:r>
      <w:r w:rsidRPr="00656431">
        <w:rPr>
          <w:sz w:val="32"/>
          <w:szCs w:val="32"/>
        </w:rPr>
        <w:instrText xml:space="preserve"> XE "литосфера" </w:instrText>
      </w:r>
      <w:r w:rsidR="00364933" w:rsidRPr="00656431">
        <w:rPr>
          <w:sz w:val="32"/>
          <w:szCs w:val="32"/>
        </w:rPr>
        <w:fldChar w:fldCharType="end"/>
      </w:r>
      <w:r w:rsidRPr="00656431">
        <w:rPr>
          <w:sz w:val="32"/>
          <w:szCs w:val="32"/>
        </w:rPr>
        <w:t>, тек створене хидросфере</w:t>
      </w:r>
      <w:r w:rsidR="00364933" w:rsidRPr="00656431">
        <w:rPr>
          <w:sz w:val="32"/>
          <w:szCs w:val="32"/>
        </w:rPr>
        <w:fldChar w:fldCharType="begin"/>
      </w:r>
      <w:r w:rsidRPr="00656431">
        <w:rPr>
          <w:sz w:val="32"/>
          <w:szCs w:val="32"/>
        </w:rPr>
        <w:instrText xml:space="preserve"> XE "хидросфера" </w:instrText>
      </w:r>
      <w:r w:rsidR="00364933" w:rsidRPr="00656431">
        <w:rPr>
          <w:sz w:val="32"/>
          <w:szCs w:val="32"/>
        </w:rPr>
        <w:fldChar w:fldCharType="end"/>
      </w:r>
      <w:r w:rsidRPr="00656431">
        <w:rPr>
          <w:sz w:val="32"/>
          <w:szCs w:val="32"/>
        </w:rPr>
        <w:t xml:space="preserve"> и атмосфере</w:t>
      </w:r>
      <w:r w:rsidR="00364933" w:rsidRPr="00656431">
        <w:rPr>
          <w:sz w:val="32"/>
          <w:szCs w:val="32"/>
        </w:rPr>
        <w:fldChar w:fldCharType="begin"/>
      </w:r>
      <w:r w:rsidRPr="00656431">
        <w:rPr>
          <w:sz w:val="32"/>
          <w:szCs w:val="32"/>
        </w:rPr>
        <w:instrText xml:space="preserve"> XE "атмосфера" </w:instrText>
      </w:r>
      <w:r w:rsidR="00364933" w:rsidRPr="00656431">
        <w:rPr>
          <w:sz w:val="32"/>
          <w:szCs w:val="32"/>
        </w:rPr>
        <w:fldChar w:fldCharType="end"/>
      </w:r>
      <w:r w:rsidRPr="00656431">
        <w:rPr>
          <w:sz w:val="32"/>
          <w:szCs w:val="32"/>
        </w:rPr>
        <w:t xml:space="preserve"> била најснажнија. Обим и снага ових процеса не може да се упореди ни са једним данас познатим процесом, сем оних који се одвијају током интеракције усијане лаве и морске воде.</w:t>
      </w:r>
    </w:p>
    <w:p w:rsidR="00581AA0" w:rsidRDefault="00581AA0" w:rsidP="00881CE7">
      <w:pPr>
        <w:pStyle w:val="BodyText"/>
        <w:rPr>
          <w:sz w:val="32"/>
          <w:szCs w:val="32"/>
          <w:lang w:val="sr-Cyrl-BA"/>
        </w:rPr>
      </w:pPr>
    </w:p>
    <w:p w:rsidR="00581AA0" w:rsidRDefault="00881CE7" w:rsidP="00881CE7">
      <w:pPr>
        <w:pStyle w:val="BodyText"/>
        <w:rPr>
          <w:sz w:val="32"/>
          <w:szCs w:val="32"/>
          <w:lang w:val="sr-Cyrl-BA"/>
        </w:rPr>
      </w:pPr>
      <w:r w:rsidRPr="00656431">
        <w:rPr>
          <w:sz w:val="32"/>
          <w:szCs w:val="32"/>
        </w:rPr>
        <w:t>Данас постоје контраверзна мишљења у односу на киселост праокеана</w:t>
      </w:r>
      <w:r w:rsidR="00581AA0">
        <w:rPr>
          <w:sz w:val="32"/>
          <w:szCs w:val="32"/>
          <w:lang w:val="sr-Cyrl-BA"/>
        </w:rPr>
        <w:t>:</w:t>
      </w:r>
    </w:p>
    <w:p w:rsidR="00581AA0" w:rsidRDefault="00364933" w:rsidP="00881CE7">
      <w:pPr>
        <w:pStyle w:val="BodyText"/>
        <w:rPr>
          <w:sz w:val="32"/>
          <w:szCs w:val="32"/>
          <w:lang w:val="sr-Cyrl-BA"/>
        </w:rPr>
      </w:pPr>
      <w:r w:rsidRPr="00656431">
        <w:rPr>
          <w:sz w:val="32"/>
          <w:szCs w:val="32"/>
        </w:rPr>
        <w:fldChar w:fldCharType="begin"/>
      </w:r>
      <w:r w:rsidR="00881CE7" w:rsidRPr="00656431">
        <w:rPr>
          <w:sz w:val="32"/>
          <w:szCs w:val="32"/>
        </w:rPr>
        <w:instrText xml:space="preserve"> XE "киселост праокеана" </w:instrText>
      </w:r>
      <w:r w:rsidRPr="00656431">
        <w:rPr>
          <w:sz w:val="32"/>
          <w:szCs w:val="32"/>
        </w:rPr>
        <w:fldChar w:fldCharType="end"/>
      </w:r>
      <w:r w:rsidR="00881CE7" w:rsidRPr="00656431">
        <w:rPr>
          <w:sz w:val="32"/>
          <w:szCs w:val="32"/>
        </w:rPr>
        <w:t>Једни су мишљења да су на pH праокеана превасходно утицали кисели оксиди и друге супстанције (СО</w:t>
      </w:r>
      <w:r w:rsidR="00881CE7" w:rsidRPr="00656431">
        <w:rPr>
          <w:sz w:val="32"/>
          <w:szCs w:val="32"/>
          <w:vertAlign w:val="subscript"/>
        </w:rPr>
        <w:t>2</w:t>
      </w:r>
      <w:r w:rsidR="00881CE7" w:rsidRPr="00656431">
        <w:rPr>
          <w:sz w:val="32"/>
          <w:szCs w:val="32"/>
        </w:rPr>
        <w:t>, H</w:t>
      </w:r>
      <w:r w:rsidR="00881CE7" w:rsidRPr="00656431">
        <w:rPr>
          <w:sz w:val="32"/>
          <w:szCs w:val="32"/>
          <w:vertAlign w:val="subscript"/>
        </w:rPr>
        <w:t>2</w:t>
      </w:r>
      <w:r w:rsidR="00881CE7" w:rsidRPr="00656431">
        <w:rPr>
          <w:sz w:val="32"/>
          <w:szCs w:val="32"/>
        </w:rPr>
        <w:t>S, SO</w:t>
      </w:r>
      <w:r w:rsidR="00881CE7" w:rsidRPr="00656431">
        <w:rPr>
          <w:sz w:val="32"/>
          <w:szCs w:val="32"/>
          <w:vertAlign w:val="subscript"/>
        </w:rPr>
        <w:t>2</w:t>
      </w:r>
      <w:r w:rsidR="00881CE7" w:rsidRPr="00656431">
        <w:rPr>
          <w:sz w:val="32"/>
          <w:szCs w:val="32"/>
        </w:rPr>
        <w:t>, HCl и други), па је зато, по њима, праокеан био кисео. С временом, услед интеракције киселих киша</w:t>
      </w:r>
      <w:r w:rsidRPr="00656431">
        <w:rPr>
          <w:sz w:val="32"/>
          <w:szCs w:val="32"/>
        </w:rPr>
        <w:fldChar w:fldCharType="begin"/>
      </w:r>
      <w:r w:rsidR="00881CE7" w:rsidRPr="00656431">
        <w:rPr>
          <w:sz w:val="32"/>
          <w:szCs w:val="32"/>
        </w:rPr>
        <w:instrText xml:space="preserve"> XE "киселе кише" </w:instrText>
      </w:r>
      <w:r w:rsidRPr="00656431">
        <w:rPr>
          <w:sz w:val="32"/>
          <w:szCs w:val="32"/>
        </w:rPr>
        <w:fldChar w:fldCharType="end"/>
      </w:r>
      <w:r w:rsidR="00881CE7" w:rsidRPr="00656431">
        <w:rPr>
          <w:sz w:val="32"/>
          <w:szCs w:val="32"/>
        </w:rPr>
        <w:t xml:space="preserve"> и стена на копну, океан се неутралисао јер су се са копна постепено испирале алкалне компоненте. Оне су градиле соли које су се таложиле у облику седимената</w:t>
      </w:r>
      <w:r w:rsidRPr="00656431">
        <w:rPr>
          <w:sz w:val="32"/>
          <w:szCs w:val="32"/>
        </w:rPr>
        <w:fldChar w:fldCharType="begin"/>
      </w:r>
      <w:r w:rsidR="00881CE7" w:rsidRPr="00656431">
        <w:rPr>
          <w:sz w:val="32"/>
          <w:szCs w:val="32"/>
        </w:rPr>
        <w:instrText xml:space="preserve"> XE "седименти" </w:instrText>
      </w:r>
      <w:r w:rsidRPr="00656431">
        <w:rPr>
          <w:sz w:val="32"/>
          <w:szCs w:val="32"/>
        </w:rPr>
        <w:fldChar w:fldCharType="end"/>
      </w:r>
      <w:r w:rsidR="00881CE7" w:rsidRPr="00656431">
        <w:rPr>
          <w:sz w:val="32"/>
          <w:szCs w:val="32"/>
        </w:rPr>
        <w:t xml:space="preserve"> на дну океана. </w:t>
      </w:r>
    </w:p>
    <w:p w:rsidR="00881CE7" w:rsidRPr="00656431" w:rsidRDefault="00881CE7" w:rsidP="00881CE7">
      <w:pPr>
        <w:pStyle w:val="BodyText"/>
        <w:rPr>
          <w:sz w:val="32"/>
          <w:szCs w:val="32"/>
        </w:rPr>
      </w:pPr>
      <w:r w:rsidRPr="00656431">
        <w:rPr>
          <w:sz w:val="32"/>
          <w:szCs w:val="32"/>
        </w:rPr>
        <w:t>Други верују да је океан био алкалан (pH 8-9). Настао је интеракцијом киселих оксида растворених у води и алкалних раствора који су се сливали са копна</w:t>
      </w:r>
      <w:r w:rsidR="00581AA0">
        <w:rPr>
          <w:sz w:val="32"/>
          <w:szCs w:val="32"/>
          <w:lang w:val="sr-Cyrl-BA"/>
        </w:rPr>
        <w:t xml:space="preserve"> које </w:t>
      </w:r>
      <w:r w:rsidRPr="00656431">
        <w:rPr>
          <w:sz w:val="32"/>
          <w:szCs w:val="32"/>
        </w:rPr>
        <w:t>је претежно било изграђено од базалтних стена, које су биле извор алкалних и земноалкалних метала растворених у води.</w:t>
      </w:r>
    </w:p>
    <w:p w:rsidR="00581AA0" w:rsidRDefault="00881CE7" w:rsidP="00881CE7">
      <w:pPr>
        <w:pStyle w:val="BodyText"/>
        <w:rPr>
          <w:sz w:val="32"/>
          <w:szCs w:val="32"/>
          <w:lang w:val="sr-Cyrl-BA"/>
        </w:rPr>
      </w:pPr>
      <w:r w:rsidRPr="00656431">
        <w:rPr>
          <w:sz w:val="32"/>
          <w:szCs w:val="32"/>
        </w:rPr>
        <w:lastRenderedPageBreak/>
        <w:t>Данас само 28 одсто од укупне Земљине коре није стално прекривено водом или ледом. To значи да ови делови Земље нису изложени активном дејству воде која утиче да се њена кора стално мења. Услед интеракције воде и Земљине коре долази до растварања материје и до њеног поновног таложења. Новонастале формације зову се седименти. Седименти</w:t>
      </w:r>
      <w:r w:rsidR="00364933" w:rsidRPr="00656431">
        <w:rPr>
          <w:sz w:val="32"/>
          <w:szCs w:val="32"/>
        </w:rPr>
        <w:fldChar w:fldCharType="begin"/>
      </w:r>
      <w:r w:rsidRPr="00656431">
        <w:rPr>
          <w:sz w:val="32"/>
          <w:szCs w:val="32"/>
        </w:rPr>
        <w:instrText xml:space="preserve"> XE "седименти" </w:instrText>
      </w:r>
      <w:r w:rsidR="00364933" w:rsidRPr="00656431">
        <w:rPr>
          <w:sz w:val="32"/>
          <w:szCs w:val="32"/>
        </w:rPr>
        <w:fldChar w:fldCharType="end"/>
      </w:r>
      <w:r w:rsidRPr="00656431">
        <w:rPr>
          <w:sz w:val="32"/>
          <w:szCs w:val="32"/>
        </w:rPr>
        <w:t xml:space="preserve"> су мање базни него базалтне стене, што значи да су сви системи на Земљи тежили да се приближе неутралној вредности. </w:t>
      </w:r>
    </w:p>
    <w:p w:rsidR="00581AA0" w:rsidRDefault="00581AA0" w:rsidP="00881CE7">
      <w:pPr>
        <w:pStyle w:val="BodyText"/>
        <w:rPr>
          <w:sz w:val="32"/>
          <w:szCs w:val="32"/>
          <w:lang w:val="sr-Cyrl-BA"/>
        </w:rPr>
      </w:pPr>
    </w:p>
    <w:p w:rsidR="00881CE7" w:rsidRPr="00656431" w:rsidRDefault="00881CE7" w:rsidP="00881CE7">
      <w:pPr>
        <w:pStyle w:val="BodyText"/>
        <w:rPr>
          <w:sz w:val="32"/>
          <w:szCs w:val="32"/>
          <w:lang w:val="sr-Cyrl-BA"/>
        </w:rPr>
      </w:pPr>
      <w:r w:rsidRPr="00656431">
        <w:rPr>
          <w:sz w:val="32"/>
          <w:szCs w:val="32"/>
        </w:rPr>
        <w:t>Пошто је pH мора</w:t>
      </w:r>
      <w:r w:rsidR="00364933" w:rsidRPr="00656431">
        <w:rPr>
          <w:sz w:val="32"/>
          <w:szCs w:val="32"/>
        </w:rPr>
        <w:fldChar w:fldCharType="begin"/>
      </w:r>
      <w:r w:rsidRPr="00656431">
        <w:rPr>
          <w:sz w:val="32"/>
          <w:szCs w:val="32"/>
        </w:rPr>
        <w:instrText xml:space="preserve"> XE "киселост, pH:мора" </w:instrText>
      </w:r>
      <w:r w:rsidR="00364933" w:rsidRPr="00656431">
        <w:rPr>
          <w:sz w:val="32"/>
          <w:szCs w:val="32"/>
        </w:rPr>
        <w:fldChar w:fldCharType="end"/>
      </w:r>
      <w:r w:rsidRPr="00656431">
        <w:rPr>
          <w:sz w:val="32"/>
          <w:szCs w:val="32"/>
        </w:rPr>
        <w:t xml:space="preserve"> данас између pH вредности 7 и 8, сматра се да је киселост мора и океана дуго остала непромењена. Разлог је успостављена киселинско-базна равнотежа између електролита литосфере и хидросфере, односно гасова у атмосфери, при чему су седименти били основни „пуфер” који је одржавао и још одржава успостављену равнотежу.</w:t>
      </w:r>
    </w:p>
    <w:p w:rsidR="00FA0495" w:rsidRPr="00FA0495" w:rsidRDefault="00FA0495" w:rsidP="00881CE7">
      <w:pPr>
        <w:pStyle w:val="BodyText"/>
        <w:rPr>
          <w:lang w:val="sr-Cyrl-BA"/>
        </w:rPr>
      </w:pPr>
    </w:p>
    <w:p w:rsidR="00881CE7" w:rsidRPr="00581AA0" w:rsidRDefault="00881CE7" w:rsidP="00881CE7">
      <w:pPr>
        <w:pStyle w:val="Heading4"/>
        <w:rPr>
          <w:sz w:val="32"/>
          <w:szCs w:val="32"/>
        </w:rPr>
      </w:pPr>
      <w:bookmarkStart w:id="6" w:name="_Toc147301808"/>
      <w:bookmarkStart w:id="7" w:name="_Toc157690479"/>
      <w:r w:rsidRPr="00581AA0">
        <w:rPr>
          <w:sz w:val="32"/>
          <w:szCs w:val="32"/>
        </w:rPr>
        <w:t>Атмосфера</w:t>
      </w:r>
      <w:bookmarkEnd w:id="6"/>
      <w:bookmarkEnd w:id="7"/>
    </w:p>
    <w:p w:rsidR="00581AA0" w:rsidRDefault="00881CE7" w:rsidP="00881CE7">
      <w:pPr>
        <w:pStyle w:val="BodyText"/>
        <w:rPr>
          <w:sz w:val="32"/>
          <w:szCs w:val="32"/>
          <w:lang w:val="sr-Cyrl-BA"/>
        </w:rPr>
      </w:pPr>
      <w:r w:rsidRPr="00581AA0">
        <w:rPr>
          <w:sz w:val="32"/>
          <w:szCs w:val="32"/>
        </w:rPr>
        <w:t>Атмосфера</w:t>
      </w:r>
      <w:r w:rsidR="00364933" w:rsidRPr="00581AA0">
        <w:rPr>
          <w:sz w:val="32"/>
          <w:szCs w:val="32"/>
        </w:rPr>
        <w:fldChar w:fldCharType="begin"/>
      </w:r>
      <w:r w:rsidRPr="00581AA0">
        <w:rPr>
          <w:sz w:val="32"/>
          <w:szCs w:val="32"/>
        </w:rPr>
        <w:instrText xml:space="preserve"> XE "атмосфера" </w:instrText>
      </w:r>
      <w:r w:rsidR="00364933" w:rsidRPr="00581AA0">
        <w:rPr>
          <w:sz w:val="32"/>
          <w:szCs w:val="32"/>
        </w:rPr>
        <w:fldChar w:fldCharType="end"/>
      </w:r>
      <w:r w:rsidRPr="00581AA0">
        <w:rPr>
          <w:sz w:val="32"/>
          <w:szCs w:val="32"/>
        </w:rPr>
        <w:t xml:space="preserve"> је на Земљи постојала пре хидросфере, мада се сматра да је примарна атмосфера протоземље нестала у свемиру. </w:t>
      </w:r>
    </w:p>
    <w:p w:rsidR="00581AA0" w:rsidRDefault="00581AA0" w:rsidP="00881CE7">
      <w:pPr>
        <w:pStyle w:val="BodyText"/>
        <w:rPr>
          <w:sz w:val="32"/>
          <w:szCs w:val="32"/>
          <w:lang w:val="sr-Cyrl-BA"/>
        </w:rPr>
      </w:pPr>
    </w:p>
    <w:p w:rsidR="00881CE7" w:rsidRPr="00581AA0" w:rsidRDefault="00881CE7" w:rsidP="00881CE7">
      <w:pPr>
        <w:pStyle w:val="BodyText"/>
        <w:rPr>
          <w:sz w:val="32"/>
          <w:szCs w:val="32"/>
        </w:rPr>
      </w:pPr>
      <w:r w:rsidRPr="00581AA0">
        <w:rPr>
          <w:sz w:val="32"/>
          <w:szCs w:val="32"/>
        </w:rPr>
        <w:t>Секундарна атмосфера се значајно разликовала од данашње и настала је као последица развијања гасова из Земље. Потврда претпоставке о губитку примарне атмосфере</w:t>
      </w:r>
      <w:r w:rsidR="00364933" w:rsidRPr="00581AA0">
        <w:rPr>
          <w:sz w:val="32"/>
          <w:szCs w:val="32"/>
        </w:rPr>
        <w:fldChar w:fldCharType="begin"/>
      </w:r>
      <w:r w:rsidRPr="00581AA0">
        <w:rPr>
          <w:sz w:val="32"/>
          <w:szCs w:val="32"/>
        </w:rPr>
        <w:instrText xml:space="preserve"> XE "атмосфера:примарна" </w:instrText>
      </w:r>
      <w:r w:rsidR="00364933" w:rsidRPr="00581AA0">
        <w:rPr>
          <w:sz w:val="32"/>
          <w:szCs w:val="32"/>
        </w:rPr>
        <w:fldChar w:fldCharType="end"/>
      </w:r>
      <w:r w:rsidRPr="00581AA0">
        <w:rPr>
          <w:sz w:val="32"/>
          <w:szCs w:val="32"/>
        </w:rPr>
        <w:t xml:space="preserve"> и настанку секундарне атмосфере</w:t>
      </w:r>
      <w:r w:rsidR="00364933" w:rsidRPr="00581AA0">
        <w:rPr>
          <w:sz w:val="32"/>
          <w:szCs w:val="32"/>
        </w:rPr>
        <w:fldChar w:fldCharType="begin"/>
      </w:r>
      <w:r w:rsidRPr="00581AA0">
        <w:rPr>
          <w:sz w:val="32"/>
          <w:szCs w:val="32"/>
        </w:rPr>
        <w:instrText xml:space="preserve"> XE "атмосфера:секундарна" </w:instrText>
      </w:r>
      <w:r w:rsidR="00364933" w:rsidRPr="00581AA0">
        <w:rPr>
          <w:sz w:val="32"/>
          <w:szCs w:val="32"/>
        </w:rPr>
        <w:fldChar w:fldCharType="end"/>
      </w:r>
      <w:r w:rsidRPr="00581AA0">
        <w:rPr>
          <w:sz w:val="32"/>
          <w:szCs w:val="32"/>
        </w:rPr>
        <w:t xml:space="preserve"> нађена je y садржају племенитих гасова на Земљи и у свемиру. Концентрација ових гасова је неколико редова величине нижа на Земљи у односу на свемир. Губитак племенитих гасова са примарном атмосфером био је ненадокнадив за Земљу, тако да се он одразио и на састав атмосфере која је настала после примарне. </w:t>
      </w:r>
    </w:p>
    <w:p w:rsidR="00581AA0" w:rsidRDefault="00581AA0" w:rsidP="00881CE7">
      <w:pPr>
        <w:pStyle w:val="BodyText"/>
        <w:rPr>
          <w:sz w:val="32"/>
          <w:szCs w:val="32"/>
          <w:lang w:val="sr-Cyrl-BA"/>
        </w:rPr>
      </w:pPr>
    </w:p>
    <w:p w:rsidR="00881CE7" w:rsidRPr="00581AA0" w:rsidRDefault="00881CE7" w:rsidP="00881CE7">
      <w:pPr>
        <w:pStyle w:val="BodyText"/>
        <w:rPr>
          <w:sz w:val="32"/>
          <w:szCs w:val="32"/>
        </w:rPr>
      </w:pPr>
      <w:r w:rsidRPr="00581AA0">
        <w:rPr>
          <w:sz w:val="32"/>
          <w:szCs w:val="32"/>
        </w:rPr>
        <w:t>С обзиром да је секундарна атмосфера настала од гасова пореклом из Земље, током вулканских активности</w:t>
      </w:r>
      <w:r w:rsidR="00364933" w:rsidRPr="00581AA0">
        <w:rPr>
          <w:sz w:val="32"/>
          <w:szCs w:val="32"/>
        </w:rPr>
        <w:fldChar w:fldCharType="begin"/>
      </w:r>
      <w:r w:rsidRPr="00581AA0">
        <w:rPr>
          <w:sz w:val="32"/>
          <w:szCs w:val="32"/>
        </w:rPr>
        <w:instrText xml:space="preserve"> XE "вулканске активности" </w:instrText>
      </w:r>
      <w:r w:rsidR="00364933" w:rsidRPr="00581AA0">
        <w:rPr>
          <w:sz w:val="32"/>
          <w:szCs w:val="32"/>
        </w:rPr>
        <w:fldChar w:fldCharType="end"/>
      </w:r>
      <w:r w:rsidRPr="00581AA0">
        <w:rPr>
          <w:sz w:val="32"/>
          <w:szCs w:val="32"/>
        </w:rPr>
        <w:t xml:space="preserve"> и сличних појава, претпоставља се да је била редукциона. Примера ради, и данас из солфатара</w:t>
      </w:r>
      <w:r w:rsidR="00364933" w:rsidRPr="00581AA0">
        <w:rPr>
          <w:sz w:val="32"/>
          <w:szCs w:val="32"/>
        </w:rPr>
        <w:fldChar w:fldCharType="begin"/>
      </w:r>
      <w:r w:rsidRPr="00581AA0">
        <w:rPr>
          <w:sz w:val="32"/>
          <w:szCs w:val="32"/>
        </w:rPr>
        <w:instrText xml:space="preserve"> XE "солфатари" </w:instrText>
      </w:r>
      <w:r w:rsidR="00364933" w:rsidRPr="00581AA0">
        <w:rPr>
          <w:sz w:val="32"/>
          <w:szCs w:val="32"/>
        </w:rPr>
        <w:fldChar w:fldCharType="end"/>
      </w:r>
      <w:r w:rsidRPr="00581AA0">
        <w:rPr>
          <w:sz w:val="32"/>
          <w:szCs w:val="32"/>
        </w:rPr>
        <w:t xml:space="preserve"> избијају гасови из дубине земље, али никад не садрже </w:t>
      </w:r>
      <w:r w:rsidRPr="00581AA0">
        <w:rPr>
          <w:sz w:val="32"/>
          <w:szCs w:val="32"/>
        </w:rPr>
        <w:lastRenderedPageBreak/>
        <w:t>чист слободан кисеоник</w:t>
      </w:r>
      <w:r w:rsidR="00364933" w:rsidRPr="00581AA0">
        <w:rPr>
          <w:sz w:val="32"/>
          <w:szCs w:val="32"/>
        </w:rPr>
        <w:fldChar w:fldCharType="begin"/>
      </w:r>
      <w:r w:rsidRPr="00581AA0">
        <w:rPr>
          <w:sz w:val="32"/>
          <w:szCs w:val="32"/>
        </w:rPr>
        <w:instrText xml:space="preserve"> XE "кисеоник" </w:instrText>
      </w:r>
      <w:r w:rsidR="00364933" w:rsidRPr="00581AA0">
        <w:rPr>
          <w:sz w:val="32"/>
          <w:szCs w:val="32"/>
        </w:rPr>
        <w:fldChar w:fldCharType="end"/>
      </w:r>
      <w:r w:rsidRPr="00581AA0">
        <w:rPr>
          <w:sz w:val="32"/>
          <w:szCs w:val="32"/>
        </w:rPr>
        <w:t>, већ СО</w:t>
      </w:r>
      <w:r w:rsidRPr="00581AA0">
        <w:rPr>
          <w:sz w:val="32"/>
          <w:szCs w:val="32"/>
          <w:vertAlign w:val="subscript"/>
        </w:rPr>
        <w:t>2</w:t>
      </w:r>
      <w:r w:rsidRPr="00581AA0">
        <w:rPr>
          <w:sz w:val="32"/>
          <w:szCs w:val="32"/>
        </w:rPr>
        <w:t>, Н</w:t>
      </w:r>
      <w:r w:rsidRPr="00581AA0">
        <w:rPr>
          <w:sz w:val="32"/>
          <w:szCs w:val="32"/>
          <w:vertAlign w:val="subscript"/>
        </w:rPr>
        <w:t>2</w:t>
      </w:r>
      <w:r w:rsidRPr="00581AA0">
        <w:rPr>
          <w:sz w:val="32"/>
          <w:szCs w:val="32"/>
        </w:rPr>
        <w:t>S, Н</w:t>
      </w:r>
      <w:r w:rsidRPr="00581AA0">
        <w:rPr>
          <w:sz w:val="32"/>
          <w:szCs w:val="32"/>
          <w:vertAlign w:val="subscript"/>
        </w:rPr>
        <w:t>2</w:t>
      </w:r>
      <w:r w:rsidRPr="00581AA0">
        <w:rPr>
          <w:sz w:val="32"/>
          <w:szCs w:val="32"/>
        </w:rPr>
        <w:t>, СН</w:t>
      </w:r>
      <w:r w:rsidRPr="00581AA0">
        <w:rPr>
          <w:sz w:val="32"/>
          <w:szCs w:val="32"/>
          <w:vertAlign w:val="subscript"/>
        </w:rPr>
        <w:t>4</w:t>
      </w:r>
      <w:r w:rsidRPr="00581AA0">
        <w:rPr>
          <w:sz w:val="32"/>
          <w:szCs w:val="32"/>
        </w:rPr>
        <w:t xml:space="preserve"> и друге компоненте које недвосмислено дефинишу редукционе услове. Основни састојци секундарне атмосфере били су водоник</w:t>
      </w:r>
      <w:r w:rsidR="00364933" w:rsidRPr="00581AA0">
        <w:rPr>
          <w:sz w:val="32"/>
          <w:szCs w:val="32"/>
        </w:rPr>
        <w:fldChar w:fldCharType="begin"/>
      </w:r>
      <w:r w:rsidRPr="00581AA0">
        <w:rPr>
          <w:sz w:val="32"/>
          <w:szCs w:val="32"/>
        </w:rPr>
        <w:instrText xml:space="preserve"> XE "водоник" </w:instrText>
      </w:r>
      <w:r w:rsidR="00364933" w:rsidRPr="00581AA0">
        <w:rPr>
          <w:sz w:val="32"/>
          <w:szCs w:val="32"/>
        </w:rPr>
        <w:fldChar w:fldCharType="end"/>
      </w:r>
      <w:r w:rsidRPr="00581AA0">
        <w:rPr>
          <w:sz w:val="32"/>
          <w:szCs w:val="32"/>
        </w:rPr>
        <w:t>, метан</w:t>
      </w:r>
      <w:r w:rsidR="00364933" w:rsidRPr="00581AA0">
        <w:rPr>
          <w:sz w:val="32"/>
          <w:szCs w:val="32"/>
        </w:rPr>
        <w:fldChar w:fldCharType="begin"/>
      </w:r>
      <w:r w:rsidRPr="00581AA0">
        <w:rPr>
          <w:sz w:val="32"/>
          <w:szCs w:val="32"/>
        </w:rPr>
        <w:instrText xml:space="preserve"> XE "метан" </w:instrText>
      </w:r>
      <w:r w:rsidR="00364933" w:rsidRPr="00581AA0">
        <w:rPr>
          <w:sz w:val="32"/>
          <w:szCs w:val="32"/>
        </w:rPr>
        <w:fldChar w:fldCharType="end"/>
      </w:r>
      <w:r w:rsidRPr="00581AA0">
        <w:rPr>
          <w:sz w:val="32"/>
          <w:szCs w:val="32"/>
        </w:rPr>
        <w:t>, амонијак</w:t>
      </w:r>
      <w:r w:rsidR="00364933" w:rsidRPr="00581AA0">
        <w:rPr>
          <w:sz w:val="32"/>
          <w:szCs w:val="32"/>
        </w:rPr>
        <w:fldChar w:fldCharType="begin"/>
      </w:r>
      <w:r w:rsidRPr="00581AA0">
        <w:rPr>
          <w:sz w:val="32"/>
          <w:szCs w:val="32"/>
        </w:rPr>
        <w:instrText xml:space="preserve"> XE "амонијак" </w:instrText>
      </w:r>
      <w:r w:rsidR="00364933" w:rsidRPr="00581AA0">
        <w:rPr>
          <w:sz w:val="32"/>
          <w:szCs w:val="32"/>
        </w:rPr>
        <w:fldChar w:fldCharType="end"/>
      </w:r>
      <w:r w:rsidRPr="00581AA0">
        <w:rPr>
          <w:sz w:val="32"/>
          <w:szCs w:val="32"/>
        </w:rPr>
        <w:t>, водена пара</w:t>
      </w:r>
      <w:r w:rsidR="00364933" w:rsidRPr="00581AA0">
        <w:rPr>
          <w:sz w:val="32"/>
          <w:szCs w:val="32"/>
        </w:rPr>
        <w:fldChar w:fldCharType="begin"/>
      </w:r>
      <w:r w:rsidRPr="00581AA0">
        <w:rPr>
          <w:sz w:val="32"/>
          <w:szCs w:val="32"/>
        </w:rPr>
        <w:instrText xml:space="preserve"> XE "водена пара" </w:instrText>
      </w:r>
      <w:r w:rsidR="00364933" w:rsidRPr="00581AA0">
        <w:rPr>
          <w:sz w:val="32"/>
          <w:szCs w:val="32"/>
        </w:rPr>
        <w:fldChar w:fldCharType="end"/>
      </w:r>
      <w:r w:rsidRPr="00581AA0">
        <w:rPr>
          <w:sz w:val="32"/>
          <w:szCs w:val="32"/>
        </w:rPr>
        <w:t xml:space="preserve"> и племенити гасови</w:t>
      </w:r>
      <w:r w:rsidR="00364933" w:rsidRPr="00581AA0">
        <w:rPr>
          <w:sz w:val="32"/>
          <w:szCs w:val="32"/>
        </w:rPr>
        <w:fldChar w:fldCharType="begin"/>
      </w:r>
      <w:r w:rsidRPr="00581AA0">
        <w:rPr>
          <w:sz w:val="32"/>
          <w:szCs w:val="32"/>
        </w:rPr>
        <w:instrText xml:space="preserve"> XE "племенити гасови" </w:instrText>
      </w:r>
      <w:r w:rsidR="00364933" w:rsidRPr="00581AA0">
        <w:rPr>
          <w:sz w:val="32"/>
          <w:szCs w:val="32"/>
        </w:rPr>
        <w:fldChar w:fldCharType="end"/>
      </w:r>
      <w:r w:rsidRPr="00581AA0">
        <w:rPr>
          <w:sz w:val="32"/>
          <w:szCs w:val="32"/>
        </w:rPr>
        <w:t>.</w:t>
      </w:r>
    </w:p>
    <w:p w:rsidR="00581AA0" w:rsidRDefault="00581AA0" w:rsidP="00881CE7">
      <w:pPr>
        <w:pStyle w:val="BodyText"/>
        <w:rPr>
          <w:sz w:val="32"/>
          <w:szCs w:val="32"/>
          <w:lang w:val="sr-Cyrl-BA"/>
        </w:rPr>
      </w:pPr>
    </w:p>
    <w:p w:rsidR="00881CE7" w:rsidRPr="00581AA0" w:rsidRDefault="00881CE7" w:rsidP="00881CE7">
      <w:pPr>
        <w:pStyle w:val="BodyText"/>
        <w:rPr>
          <w:b/>
          <w:sz w:val="32"/>
          <w:szCs w:val="32"/>
        </w:rPr>
      </w:pPr>
      <w:r w:rsidRPr="00581AA0">
        <w:rPr>
          <w:sz w:val="32"/>
          <w:szCs w:val="32"/>
        </w:rPr>
        <w:t>Површинска температура Земљине коре</w:t>
      </w:r>
      <w:r w:rsidR="00364933" w:rsidRPr="00581AA0">
        <w:rPr>
          <w:sz w:val="32"/>
          <w:szCs w:val="32"/>
        </w:rPr>
        <w:fldChar w:fldCharType="begin"/>
      </w:r>
      <w:r w:rsidRPr="00581AA0">
        <w:rPr>
          <w:sz w:val="32"/>
          <w:szCs w:val="32"/>
        </w:rPr>
        <w:instrText xml:space="preserve"> XE "температура:Земљине коре" </w:instrText>
      </w:r>
      <w:r w:rsidR="00364933" w:rsidRPr="00581AA0">
        <w:rPr>
          <w:sz w:val="32"/>
          <w:szCs w:val="32"/>
        </w:rPr>
        <w:fldChar w:fldCharType="end"/>
      </w:r>
      <w:r w:rsidRPr="00581AA0">
        <w:rPr>
          <w:sz w:val="32"/>
          <w:szCs w:val="32"/>
        </w:rPr>
        <w:t xml:space="preserve"> током њеног стварања вероватно се кретала у интервалу од 200° до 1</w:t>
      </w:r>
      <w:r w:rsidR="00581AA0">
        <w:rPr>
          <w:sz w:val="32"/>
          <w:szCs w:val="32"/>
          <w:lang w:val="sr-Cyrl-BA"/>
        </w:rPr>
        <w:t xml:space="preserve"> </w:t>
      </w:r>
      <w:r w:rsidRPr="00581AA0">
        <w:rPr>
          <w:sz w:val="32"/>
          <w:szCs w:val="32"/>
        </w:rPr>
        <w:t>000 °С, што говори да је била довољно висока да потпомогне бројне хемијске реакције. Снажно дејство ултраљубичастих зрака стварало је ОН-радикале</w:t>
      </w:r>
      <w:r w:rsidR="00364933" w:rsidRPr="00581AA0">
        <w:rPr>
          <w:sz w:val="32"/>
          <w:szCs w:val="32"/>
        </w:rPr>
        <w:fldChar w:fldCharType="begin"/>
      </w:r>
      <w:r w:rsidRPr="00581AA0">
        <w:rPr>
          <w:sz w:val="32"/>
          <w:szCs w:val="32"/>
        </w:rPr>
        <w:instrText xml:space="preserve"> XE "ОН-радикали" </w:instrText>
      </w:r>
      <w:r w:rsidR="00364933" w:rsidRPr="00581AA0">
        <w:rPr>
          <w:sz w:val="32"/>
          <w:szCs w:val="32"/>
        </w:rPr>
        <w:fldChar w:fldCharType="end"/>
      </w:r>
      <w:r w:rsidRPr="00581AA0">
        <w:rPr>
          <w:sz w:val="32"/>
          <w:szCs w:val="32"/>
        </w:rPr>
        <w:t xml:space="preserve"> из воде, који су постепено реаговали са метаном и амонијаком, тако да се секундарна атмосфера постепено мењала</w:t>
      </w:r>
      <w:r w:rsidR="00581AA0">
        <w:rPr>
          <w:sz w:val="32"/>
          <w:szCs w:val="32"/>
          <w:lang w:val="sr-Cyrl-BA"/>
        </w:rPr>
        <w:t>: о</w:t>
      </w:r>
      <w:r w:rsidRPr="00581AA0">
        <w:rPr>
          <w:sz w:val="32"/>
          <w:szCs w:val="32"/>
        </w:rPr>
        <w:t>д амонијака се стварао азот</w:t>
      </w:r>
      <w:r w:rsidR="00364933" w:rsidRPr="00581AA0">
        <w:rPr>
          <w:sz w:val="32"/>
          <w:szCs w:val="32"/>
        </w:rPr>
        <w:fldChar w:fldCharType="begin"/>
      </w:r>
      <w:r w:rsidRPr="00581AA0">
        <w:rPr>
          <w:sz w:val="32"/>
          <w:szCs w:val="32"/>
        </w:rPr>
        <w:instrText xml:space="preserve"> XE "азот" </w:instrText>
      </w:r>
      <w:r w:rsidR="00364933" w:rsidRPr="00581AA0">
        <w:rPr>
          <w:sz w:val="32"/>
          <w:szCs w:val="32"/>
        </w:rPr>
        <w:fldChar w:fldCharType="end"/>
      </w:r>
      <w:r w:rsidRPr="00581AA0">
        <w:rPr>
          <w:sz w:val="32"/>
          <w:szCs w:val="32"/>
        </w:rPr>
        <w:t>, а од метана</w:t>
      </w:r>
      <w:r w:rsidR="00364933" w:rsidRPr="00581AA0">
        <w:rPr>
          <w:sz w:val="32"/>
          <w:szCs w:val="32"/>
        </w:rPr>
        <w:fldChar w:fldCharType="begin"/>
      </w:r>
      <w:r w:rsidRPr="00581AA0">
        <w:rPr>
          <w:sz w:val="32"/>
          <w:szCs w:val="32"/>
        </w:rPr>
        <w:instrText xml:space="preserve"> XE "метан" </w:instrText>
      </w:r>
      <w:r w:rsidR="00364933" w:rsidRPr="00581AA0">
        <w:rPr>
          <w:sz w:val="32"/>
          <w:szCs w:val="32"/>
        </w:rPr>
        <w:fldChar w:fldCharType="end"/>
      </w:r>
      <w:r w:rsidRPr="00581AA0">
        <w:rPr>
          <w:sz w:val="32"/>
          <w:szCs w:val="32"/>
        </w:rPr>
        <w:t xml:space="preserve"> угљеник(II)-оксид, а касније и угљеник(IV)-оксид. Угљеник(IV)-оксид је реаговао са водом и металима у води па се постепено таложио као карбонат у седиментима мора и океана. </w:t>
      </w:r>
      <w:r w:rsidRPr="00581AA0">
        <w:rPr>
          <w:b/>
          <w:sz w:val="32"/>
          <w:szCs w:val="32"/>
        </w:rPr>
        <w:t>Уз ове процесе стварали су се у мањим количинама и молекули прекурсори неопходни за стварање живота за Земљи.</w:t>
      </w:r>
    </w:p>
    <w:p w:rsidR="00581AA0" w:rsidRDefault="00581AA0" w:rsidP="00881CE7">
      <w:pPr>
        <w:pStyle w:val="BodyText"/>
        <w:rPr>
          <w:sz w:val="32"/>
          <w:szCs w:val="32"/>
          <w:lang w:val="sr-Cyrl-BA"/>
        </w:rPr>
      </w:pPr>
    </w:p>
    <w:p w:rsidR="00881CE7" w:rsidRPr="00581AA0" w:rsidRDefault="00881CE7" w:rsidP="00881CE7">
      <w:pPr>
        <w:pStyle w:val="BodyText"/>
        <w:rPr>
          <w:sz w:val="32"/>
          <w:szCs w:val="32"/>
        </w:rPr>
      </w:pPr>
      <w:r w:rsidRPr="00581AA0">
        <w:rPr>
          <w:sz w:val="32"/>
          <w:szCs w:val="32"/>
        </w:rPr>
        <w:t>У секундарној атмосфери концентрација кисеоника била је у почетку изузетно мала. На основу података добијених из седимената, а и уз помоћ испитивања фосилних остатака, претпоставља се да су се први услови за стварање живота на Земљи стекли пре око 3,5 милијарди година. Зато се може рећи да је у раном прекамбријуму</w:t>
      </w:r>
      <w:r w:rsidR="00364933" w:rsidRPr="00581AA0">
        <w:rPr>
          <w:sz w:val="32"/>
          <w:szCs w:val="32"/>
        </w:rPr>
        <w:fldChar w:fldCharType="begin"/>
      </w:r>
      <w:r w:rsidRPr="00581AA0">
        <w:rPr>
          <w:sz w:val="32"/>
          <w:szCs w:val="32"/>
        </w:rPr>
        <w:instrText xml:space="preserve"> XE "прекамбријум" </w:instrText>
      </w:r>
      <w:r w:rsidR="00364933" w:rsidRPr="00581AA0">
        <w:rPr>
          <w:sz w:val="32"/>
          <w:szCs w:val="32"/>
        </w:rPr>
        <w:fldChar w:fldCharType="end"/>
      </w:r>
      <w:r w:rsidRPr="00581AA0">
        <w:rPr>
          <w:sz w:val="32"/>
          <w:szCs w:val="32"/>
        </w:rPr>
        <w:t xml:space="preserve"> атмосфера била још редукциона.</w:t>
      </w:r>
    </w:p>
    <w:p w:rsidR="00581AA0" w:rsidRDefault="00581AA0" w:rsidP="00881CE7">
      <w:pPr>
        <w:pStyle w:val="BodyText"/>
        <w:rPr>
          <w:sz w:val="32"/>
          <w:szCs w:val="32"/>
          <w:lang w:val="sr-Cyrl-BA"/>
        </w:rPr>
      </w:pPr>
    </w:p>
    <w:p w:rsidR="00581AA0" w:rsidRDefault="00881CE7" w:rsidP="00881CE7">
      <w:pPr>
        <w:pStyle w:val="BodyText"/>
        <w:rPr>
          <w:sz w:val="32"/>
          <w:szCs w:val="32"/>
          <w:lang w:val="sr-Cyrl-BA"/>
        </w:rPr>
      </w:pPr>
      <w:r w:rsidRPr="00581AA0">
        <w:rPr>
          <w:sz w:val="32"/>
          <w:szCs w:val="32"/>
        </w:rPr>
        <w:t>Геолошка и палеонтолошка испитивања не налазе поуздане податке о постојању слободног кисеоника у атмосфери у периоду пре милијарду година. Несумњиво је да су се први услови за стварање кисеоника</w:t>
      </w:r>
      <w:r w:rsidR="00364933" w:rsidRPr="00581AA0">
        <w:rPr>
          <w:sz w:val="32"/>
          <w:szCs w:val="32"/>
        </w:rPr>
        <w:fldChar w:fldCharType="begin"/>
      </w:r>
      <w:r w:rsidRPr="00581AA0">
        <w:rPr>
          <w:sz w:val="32"/>
          <w:szCs w:val="32"/>
        </w:rPr>
        <w:instrText xml:space="preserve"> XE "кисеоник" </w:instrText>
      </w:r>
      <w:r w:rsidR="00364933" w:rsidRPr="00581AA0">
        <w:rPr>
          <w:sz w:val="32"/>
          <w:szCs w:val="32"/>
        </w:rPr>
        <w:fldChar w:fldCharType="end"/>
      </w:r>
      <w:r w:rsidRPr="00581AA0">
        <w:rPr>
          <w:sz w:val="32"/>
          <w:szCs w:val="32"/>
        </w:rPr>
        <w:t xml:space="preserve"> оформили још пре две милијарде година, али то се услед спорости еволуције Земље и живота испољило тек пре милијарду година, зашта данас већ има доказа. </w:t>
      </w:r>
      <w:r w:rsidRPr="00581AA0">
        <w:rPr>
          <w:b/>
          <w:sz w:val="32"/>
          <w:szCs w:val="32"/>
        </w:rPr>
        <w:t>Концентрација кисеоника, која је и данас присутна у атмосфери, достигнута је од пре милијарду до 600 милиона година</w:t>
      </w:r>
      <w:r w:rsidRPr="00581AA0">
        <w:rPr>
          <w:sz w:val="32"/>
          <w:szCs w:val="32"/>
        </w:rPr>
        <w:t>, односно почетком камбријума. Ова данашња, оксидациона атмосфера на Земљи је</w:t>
      </w:r>
      <w:r w:rsidR="00581AA0">
        <w:rPr>
          <w:sz w:val="32"/>
          <w:szCs w:val="32"/>
          <w:lang w:val="sr-Cyrl-BA"/>
        </w:rPr>
        <w:t xml:space="preserve"> </w:t>
      </w:r>
      <w:r w:rsidRPr="00581AA0">
        <w:rPr>
          <w:sz w:val="32"/>
          <w:szCs w:val="32"/>
        </w:rPr>
        <w:t xml:space="preserve">терцијарна атмосфера Земље. </w:t>
      </w:r>
    </w:p>
    <w:p w:rsidR="00881CE7" w:rsidRPr="00581AA0" w:rsidRDefault="00881CE7" w:rsidP="00881CE7">
      <w:pPr>
        <w:pStyle w:val="BodyText"/>
        <w:rPr>
          <w:sz w:val="32"/>
          <w:szCs w:val="32"/>
        </w:rPr>
      </w:pPr>
      <w:r w:rsidRPr="00581AA0">
        <w:rPr>
          <w:sz w:val="32"/>
          <w:szCs w:val="32"/>
        </w:rPr>
        <w:lastRenderedPageBreak/>
        <w:t>За настанак терцијарне атмосфере</w:t>
      </w:r>
      <w:r w:rsidR="00364933" w:rsidRPr="00581AA0">
        <w:rPr>
          <w:sz w:val="32"/>
          <w:szCs w:val="32"/>
        </w:rPr>
        <w:fldChar w:fldCharType="begin"/>
      </w:r>
      <w:r w:rsidRPr="00581AA0">
        <w:rPr>
          <w:sz w:val="32"/>
          <w:szCs w:val="32"/>
        </w:rPr>
        <w:instrText xml:space="preserve"> XE "атмосфера:терцијарна" </w:instrText>
      </w:r>
      <w:r w:rsidR="00364933" w:rsidRPr="00581AA0">
        <w:rPr>
          <w:sz w:val="32"/>
          <w:szCs w:val="32"/>
        </w:rPr>
        <w:fldChar w:fldCharType="end"/>
      </w:r>
      <w:r w:rsidRPr="00581AA0">
        <w:rPr>
          <w:sz w:val="32"/>
          <w:szCs w:val="32"/>
        </w:rPr>
        <w:t xml:space="preserve"> одговорни су живи организми који су трошили СО</w:t>
      </w:r>
      <w:r w:rsidRPr="00581AA0">
        <w:rPr>
          <w:sz w:val="32"/>
          <w:szCs w:val="32"/>
          <w:vertAlign w:val="subscript"/>
        </w:rPr>
        <w:t>2</w:t>
      </w:r>
      <w:r w:rsidRPr="00581AA0">
        <w:rPr>
          <w:sz w:val="32"/>
          <w:szCs w:val="32"/>
        </w:rPr>
        <w:t>, а ослобађали О</w:t>
      </w:r>
      <w:r w:rsidRPr="00581AA0">
        <w:rPr>
          <w:sz w:val="32"/>
          <w:szCs w:val="32"/>
          <w:vertAlign w:val="subscript"/>
        </w:rPr>
        <w:t>2</w:t>
      </w:r>
      <w:r w:rsidRPr="00581AA0">
        <w:rPr>
          <w:sz w:val="32"/>
          <w:szCs w:val="32"/>
        </w:rPr>
        <w:t>.</w:t>
      </w:r>
    </w:p>
    <w:p w:rsidR="00881CE7" w:rsidRPr="00581AA0" w:rsidRDefault="00881CE7" w:rsidP="00881CE7">
      <w:pPr>
        <w:pStyle w:val="BodyText"/>
        <w:rPr>
          <w:sz w:val="32"/>
          <w:szCs w:val="32"/>
          <w:lang w:val="sr-Cyrl-BA"/>
        </w:rPr>
      </w:pPr>
      <w:r w:rsidRPr="00581AA0">
        <w:rPr>
          <w:sz w:val="32"/>
          <w:szCs w:val="32"/>
        </w:rPr>
        <w:t>Од секундарне атмосфере из прекамбријума, која је садржала водоник, метан, амонијак и воду, до данашње, терцијарне, атмосфере која садржи кисеоник и азот, требало је да протекне нешто мање од две милијарде година.</w:t>
      </w:r>
    </w:p>
    <w:p w:rsidR="00FA0495" w:rsidRDefault="00FA0495" w:rsidP="00881CE7">
      <w:pPr>
        <w:pStyle w:val="BodyText"/>
        <w:rPr>
          <w:lang w:val="sr-Cyrl-BA"/>
        </w:rPr>
      </w:pPr>
    </w:p>
    <w:p w:rsidR="00FA0495" w:rsidRPr="00FA0495" w:rsidRDefault="00FA0495" w:rsidP="00881CE7">
      <w:pPr>
        <w:pStyle w:val="BodyText"/>
        <w:rPr>
          <w:lang w:val="sr-Cyrl-BA"/>
        </w:rPr>
      </w:pPr>
      <w:r w:rsidRPr="00FA0495">
        <w:rPr>
          <w:noProof/>
          <w:lang w:val="en-US"/>
        </w:rPr>
        <w:drawing>
          <wp:inline distT="0" distB="0" distL="0" distR="0">
            <wp:extent cx="5410200" cy="3606800"/>
            <wp:effectExtent l="19050" t="0" r="0" b="0"/>
            <wp:docPr id="9" name="Picture 2" descr="C:\Users\ffh\Documents\UFHZS\UFHZS_2014\Slike\erupcija vulk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fh\Documents\UFHZS\UFHZS_2014\Slike\erupcija vulkana.jpg"/>
                    <pic:cNvPicPr>
                      <a:picLocks noChangeAspect="1" noChangeArrowheads="1"/>
                    </pic:cNvPicPr>
                  </pic:nvPicPr>
                  <pic:blipFill>
                    <a:blip r:embed="rId8"/>
                    <a:srcRect/>
                    <a:stretch>
                      <a:fillRect/>
                    </a:stretch>
                  </pic:blipFill>
                  <pic:spPr bwMode="auto">
                    <a:xfrm>
                      <a:off x="0" y="0"/>
                      <a:ext cx="5410200" cy="3606800"/>
                    </a:xfrm>
                    <a:prstGeom prst="rect">
                      <a:avLst/>
                    </a:prstGeom>
                    <a:noFill/>
                    <a:ln w="9525">
                      <a:noFill/>
                      <a:miter lim="800000"/>
                      <a:headEnd/>
                      <a:tailEnd/>
                    </a:ln>
                  </pic:spPr>
                </pic:pic>
              </a:graphicData>
            </a:graphic>
          </wp:inline>
        </w:drawing>
      </w:r>
    </w:p>
    <w:p w:rsidR="00810D11" w:rsidRDefault="00810D11" w:rsidP="00881CE7">
      <w:pPr>
        <w:pStyle w:val="Heading4"/>
        <w:rPr>
          <w:sz w:val="32"/>
          <w:szCs w:val="32"/>
          <w:lang w:val="sr-Cyrl-BA"/>
        </w:rPr>
      </w:pPr>
      <w:bookmarkStart w:id="8" w:name="_Toc147301809"/>
      <w:bookmarkStart w:id="9" w:name="_Toc157690480"/>
    </w:p>
    <w:p w:rsidR="00881CE7" w:rsidRPr="00810D11" w:rsidRDefault="00881CE7" w:rsidP="00881CE7">
      <w:pPr>
        <w:pStyle w:val="Heading4"/>
        <w:rPr>
          <w:sz w:val="32"/>
          <w:szCs w:val="32"/>
        </w:rPr>
      </w:pPr>
      <w:r w:rsidRPr="00810D11">
        <w:rPr>
          <w:sz w:val="32"/>
          <w:szCs w:val="32"/>
        </w:rPr>
        <w:t>Биосфера</w:t>
      </w:r>
      <w:bookmarkEnd w:id="8"/>
      <w:bookmarkEnd w:id="9"/>
    </w:p>
    <w:p w:rsidR="00810D11" w:rsidRDefault="00810D11" w:rsidP="00881CE7">
      <w:pPr>
        <w:pStyle w:val="BodyText"/>
        <w:rPr>
          <w:sz w:val="32"/>
          <w:szCs w:val="32"/>
          <w:lang w:val="sr-Cyrl-BA"/>
        </w:rPr>
      </w:pPr>
    </w:p>
    <w:p w:rsidR="00810D11" w:rsidRDefault="00881CE7" w:rsidP="00881CE7">
      <w:pPr>
        <w:pStyle w:val="BodyText"/>
        <w:rPr>
          <w:sz w:val="32"/>
          <w:szCs w:val="32"/>
          <w:lang w:val="sr-Cyrl-BA"/>
        </w:rPr>
      </w:pPr>
      <w:r w:rsidRPr="00810D11">
        <w:rPr>
          <w:sz w:val="32"/>
          <w:szCs w:val="32"/>
        </w:rPr>
        <w:t xml:space="preserve">Настанак и порекло биосфере заправо подразумевају питање настанка живота. </w:t>
      </w:r>
    </w:p>
    <w:p w:rsidR="0000407D" w:rsidRDefault="00881CE7" w:rsidP="00881CE7">
      <w:pPr>
        <w:pStyle w:val="BodyText"/>
        <w:rPr>
          <w:sz w:val="32"/>
          <w:szCs w:val="32"/>
          <w:lang w:val="sr-Cyrl-BA"/>
        </w:rPr>
      </w:pPr>
      <w:r w:rsidRPr="00810D11">
        <w:rPr>
          <w:sz w:val="32"/>
          <w:szCs w:val="32"/>
        </w:rPr>
        <w:t>Еволуцијом Земље, пре око 3,5 милијарди година, секундарна атмосфера полако почиње да се трансформише под дејством воде и ултраљубичастог зрачења. Метан</w:t>
      </w:r>
      <w:r w:rsidR="00364933" w:rsidRPr="00810D11">
        <w:rPr>
          <w:sz w:val="32"/>
          <w:szCs w:val="32"/>
        </w:rPr>
        <w:fldChar w:fldCharType="begin"/>
      </w:r>
      <w:r w:rsidRPr="00810D11">
        <w:rPr>
          <w:sz w:val="32"/>
          <w:szCs w:val="32"/>
        </w:rPr>
        <w:instrText xml:space="preserve"> XE "метан" </w:instrText>
      </w:r>
      <w:r w:rsidR="00364933" w:rsidRPr="00810D11">
        <w:rPr>
          <w:sz w:val="32"/>
          <w:szCs w:val="32"/>
        </w:rPr>
        <w:fldChar w:fldCharType="end"/>
      </w:r>
      <w:r w:rsidRPr="00810D11">
        <w:rPr>
          <w:sz w:val="32"/>
          <w:szCs w:val="32"/>
        </w:rPr>
        <w:t xml:space="preserve"> и амонијак</w:t>
      </w:r>
      <w:r w:rsidR="00364933" w:rsidRPr="00810D11">
        <w:rPr>
          <w:sz w:val="32"/>
          <w:szCs w:val="32"/>
        </w:rPr>
        <w:fldChar w:fldCharType="begin"/>
      </w:r>
      <w:r w:rsidRPr="00810D11">
        <w:rPr>
          <w:sz w:val="32"/>
          <w:szCs w:val="32"/>
        </w:rPr>
        <w:instrText xml:space="preserve"> XE "амонијак" </w:instrText>
      </w:r>
      <w:r w:rsidR="00364933" w:rsidRPr="00810D11">
        <w:rPr>
          <w:sz w:val="32"/>
          <w:szCs w:val="32"/>
        </w:rPr>
        <w:fldChar w:fldCharType="end"/>
      </w:r>
      <w:r w:rsidRPr="00810D11">
        <w:rPr>
          <w:sz w:val="32"/>
          <w:szCs w:val="32"/>
        </w:rPr>
        <w:t>, под дејством воде и ОН-радикала</w:t>
      </w:r>
      <w:r w:rsidR="00364933" w:rsidRPr="00810D11">
        <w:rPr>
          <w:sz w:val="32"/>
          <w:szCs w:val="32"/>
        </w:rPr>
        <w:fldChar w:fldCharType="begin"/>
      </w:r>
      <w:r w:rsidRPr="00810D11">
        <w:rPr>
          <w:sz w:val="32"/>
          <w:szCs w:val="32"/>
        </w:rPr>
        <w:instrText xml:space="preserve"> XE "ОН-радикали" </w:instrText>
      </w:r>
      <w:r w:rsidR="00364933" w:rsidRPr="00810D11">
        <w:rPr>
          <w:sz w:val="32"/>
          <w:szCs w:val="32"/>
        </w:rPr>
        <w:fldChar w:fldCharType="end"/>
      </w:r>
      <w:r w:rsidR="00364933" w:rsidRPr="00810D11">
        <w:rPr>
          <w:sz w:val="32"/>
          <w:szCs w:val="32"/>
        </w:rPr>
        <w:fldChar w:fldCharType="begin"/>
      </w:r>
      <w:r w:rsidRPr="00810D11">
        <w:rPr>
          <w:sz w:val="32"/>
          <w:szCs w:val="32"/>
        </w:rPr>
        <w:instrText xml:space="preserve"> XE "радикали:хидроксил" </w:instrText>
      </w:r>
      <w:r w:rsidR="00364933" w:rsidRPr="00810D11">
        <w:rPr>
          <w:sz w:val="32"/>
          <w:szCs w:val="32"/>
        </w:rPr>
        <w:fldChar w:fldCharType="end"/>
      </w:r>
      <w:r w:rsidRPr="00810D11">
        <w:rPr>
          <w:sz w:val="32"/>
          <w:szCs w:val="32"/>
        </w:rPr>
        <w:t>, граде разна једињења, међу којима се могу препознати први претходници живота као што су НСООН, NH</w:t>
      </w:r>
      <w:r w:rsidRPr="00810D11">
        <w:rPr>
          <w:sz w:val="32"/>
          <w:szCs w:val="32"/>
          <w:vertAlign w:val="subscript"/>
        </w:rPr>
        <w:t>2</w:t>
      </w:r>
      <w:r w:rsidRPr="00810D11">
        <w:rPr>
          <w:sz w:val="32"/>
          <w:szCs w:val="32"/>
        </w:rPr>
        <w:t>-радикал, HCN, СО</w:t>
      </w:r>
      <w:r w:rsidRPr="00810D11">
        <w:rPr>
          <w:sz w:val="32"/>
          <w:szCs w:val="32"/>
          <w:vertAlign w:val="subscript"/>
        </w:rPr>
        <w:t>2</w:t>
      </w:r>
      <w:r w:rsidRPr="00810D11">
        <w:rPr>
          <w:sz w:val="32"/>
          <w:szCs w:val="32"/>
        </w:rPr>
        <w:t>, С</w:t>
      </w:r>
      <w:r w:rsidRPr="00810D11">
        <w:rPr>
          <w:sz w:val="32"/>
          <w:szCs w:val="32"/>
          <w:vertAlign w:val="subscript"/>
        </w:rPr>
        <w:t>2</w:t>
      </w:r>
      <w:r w:rsidRPr="00810D11">
        <w:rPr>
          <w:sz w:val="32"/>
          <w:szCs w:val="32"/>
        </w:rPr>
        <w:t>Н</w:t>
      </w:r>
      <w:r w:rsidRPr="00810D11">
        <w:rPr>
          <w:sz w:val="32"/>
          <w:szCs w:val="32"/>
          <w:vertAlign w:val="subscript"/>
        </w:rPr>
        <w:t>6</w:t>
      </w:r>
      <w:r w:rsidRPr="00810D11">
        <w:rPr>
          <w:sz w:val="32"/>
          <w:szCs w:val="32"/>
        </w:rPr>
        <w:t>, СН</w:t>
      </w:r>
      <w:r w:rsidRPr="00810D11">
        <w:rPr>
          <w:sz w:val="32"/>
          <w:szCs w:val="32"/>
          <w:vertAlign w:val="subscript"/>
        </w:rPr>
        <w:t>4</w:t>
      </w:r>
      <w:r w:rsidRPr="00810D11">
        <w:rPr>
          <w:sz w:val="32"/>
          <w:szCs w:val="32"/>
        </w:rPr>
        <w:t>, NH</w:t>
      </w:r>
      <w:r w:rsidRPr="00810D11">
        <w:rPr>
          <w:sz w:val="32"/>
          <w:szCs w:val="32"/>
          <w:vertAlign w:val="subscript"/>
        </w:rPr>
        <w:t>3</w:t>
      </w:r>
      <w:r w:rsidRPr="00810D11">
        <w:rPr>
          <w:sz w:val="32"/>
          <w:szCs w:val="32"/>
        </w:rPr>
        <w:t xml:space="preserve"> и други. </w:t>
      </w:r>
    </w:p>
    <w:p w:rsidR="0000407D" w:rsidRDefault="00881CE7" w:rsidP="00881CE7">
      <w:pPr>
        <w:pStyle w:val="BodyText"/>
        <w:rPr>
          <w:sz w:val="32"/>
          <w:szCs w:val="32"/>
          <w:lang w:val="sr-Cyrl-BA"/>
        </w:rPr>
      </w:pPr>
      <w:r w:rsidRPr="00810D11">
        <w:rPr>
          <w:sz w:val="32"/>
          <w:szCs w:val="32"/>
        </w:rPr>
        <w:lastRenderedPageBreak/>
        <w:t>У међусобним реакцијама ових прекурсоpa y чврстој, течној или гасној фази настају аминокиселине и масне киселине, незасићени и засићени угљоводоници</w:t>
      </w:r>
      <w:r w:rsidR="00364933" w:rsidRPr="00810D11">
        <w:rPr>
          <w:sz w:val="32"/>
          <w:szCs w:val="32"/>
        </w:rPr>
        <w:fldChar w:fldCharType="begin"/>
      </w:r>
      <w:r w:rsidRPr="00810D11">
        <w:rPr>
          <w:sz w:val="32"/>
          <w:szCs w:val="32"/>
        </w:rPr>
        <w:instrText xml:space="preserve"> XE "угљоводоници:засићени" </w:instrText>
      </w:r>
      <w:r w:rsidR="00364933" w:rsidRPr="00810D11">
        <w:rPr>
          <w:sz w:val="32"/>
          <w:szCs w:val="32"/>
        </w:rPr>
        <w:fldChar w:fldCharType="end"/>
      </w:r>
      <w:r w:rsidR="00364933" w:rsidRPr="00810D11">
        <w:rPr>
          <w:sz w:val="32"/>
          <w:szCs w:val="32"/>
        </w:rPr>
        <w:fldChar w:fldCharType="begin"/>
      </w:r>
      <w:r w:rsidRPr="00810D11">
        <w:rPr>
          <w:sz w:val="32"/>
          <w:szCs w:val="32"/>
        </w:rPr>
        <w:instrText xml:space="preserve"> XE "угљоводоници:незасићени" </w:instrText>
      </w:r>
      <w:r w:rsidR="00364933" w:rsidRPr="00810D11">
        <w:rPr>
          <w:sz w:val="32"/>
          <w:szCs w:val="32"/>
        </w:rPr>
        <w:fldChar w:fldCharType="end"/>
      </w:r>
      <w:r w:rsidRPr="00810D11">
        <w:rPr>
          <w:sz w:val="32"/>
          <w:szCs w:val="32"/>
        </w:rPr>
        <w:t xml:space="preserve"> и хетероциклични угљоводоници. Међусобне реакције поменутих прекурсора потпомогнуте су топлотом, електричним пражњењима, UV зрацима, β и γ зрацима и Сунчевом светлошћу</w:t>
      </w:r>
      <w:r w:rsidR="00364933" w:rsidRPr="00810D11">
        <w:rPr>
          <w:sz w:val="32"/>
          <w:szCs w:val="32"/>
        </w:rPr>
        <w:fldChar w:fldCharType="begin"/>
      </w:r>
      <w:r w:rsidRPr="00810D11">
        <w:rPr>
          <w:sz w:val="32"/>
          <w:szCs w:val="32"/>
        </w:rPr>
        <w:instrText xml:space="preserve"> XE "Сунчево светло" </w:instrText>
      </w:r>
      <w:r w:rsidR="00364933" w:rsidRPr="00810D11">
        <w:rPr>
          <w:sz w:val="32"/>
          <w:szCs w:val="32"/>
        </w:rPr>
        <w:fldChar w:fldCharType="end"/>
      </w:r>
      <w:r w:rsidRPr="00810D11">
        <w:rPr>
          <w:sz w:val="32"/>
          <w:szCs w:val="32"/>
        </w:rPr>
        <w:t xml:space="preserve">. </w:t>
      </w:r>
    </w:p>
    <w:p w:rsidR="00881CE7" w:rsidRPr="0000407D" w:rsidRDefault="00881CE7" w:rsidP="00881CE7">
      <w:pPr>
        <w:pStyle w:val="BodyText"/>
        <w:rPr>
          <w:b/>
          <w:sz w:val="32"/>
          <w:szCs w:val="32"/>
        </w:rPr>
      </w:pPr>
      <w:r w:rsidRPr="00810D11">
        <w:rPr>
          <w:sz w:val="32"/>
          <w:szCs w:val="32"/>
        </w:rPr>
        <w:t>Од настанка ових једноставних органских молекула значајнијих за живот у време прекамбријума требало је да протекне око две милијарде година, током којих су се ови молекули комбиновали и усложњавали са мање или више успеха, док се није створила протоплазма</w:t>
      </w:r>
      <w:r w:rsidR="00364933" w:rsidRPr="00810D11">
        <w:rPr>
          <w:sz w:val="32"/>
          <w:szCs w:val="32"/>
        </w:rPr>
        <w:fldChar w:fldCharType="begin"/>
      </w:r>
      <w:r w:rsidRPr="00810D11">
        <w:rPr>
          <w:sz w:val="32"/>
          <w:szCs w:val="32"/>
        </w:rPr>
        <w:instrText xml:space="preserve"> XE "протоплазма" </w:instrText>
      </w:r>
      <w:r w:rsidR="00364933" w:rsidRPr="00810D11">
        <w:rPr>
          <w:sz w:val="32"/>
          <w:szCs w:val="32"/>
        </w:rPr>
        <w:fldChar w:fldCharType="end"/>
      </w:r>
      <w:r w:rsidRPr="00810D11">
        <w:rPr>
          <w:sz w:val="32"/>
          <w:szCs w:val="32"/>
        </w:rPr>
        <w:t xml:space="preserve"> која је била способна да се саморепродукује. </w:t>
      </w:r>
      <w:r w:rsidRPr="0000407D">
        <w:rPr>
          <w:b/>
          <w:sz w:val="32"/>
          <w:szCs w:val="32"/>
        </w:rPr>
        <w:t>To</w:t>
      </w:r>
      <w:r w:rsidR="0000407D" w:rsidRPr="0000407D">
        <w:rPr>
          <w:b/>
          <w:sz w:val="32"/>
          <w:szCs w:val="32"/>
          <w:lang w:val="sr-Cyrl-BA"/>
        </w:rPr>
        <w:t>г</w:t>
      </w:r>
      <w:r w:rsidRPr="0000407D">
        <w:rPr>
          <w:b/>
          <w:sz w:val="32"/>
          <w:szCs w:val="32"/>
        </w:rPr>
        <w:t xml:space="preserve"> момента започиње живот на Земљи.</w:t>
      </w:r>
    </w:p>
    <w:p w:rsidR="0000407D" w:rsidRDefault="0000407D" w:rsidP="00881CE7">
      <w:pPr>
        <w:pStyle w:val="BodyText"/>
        <w:rPr>
          <w:sz w:val="32"/>
          <w:szCs w:val="32"/>
          <w:lang w:val="sr-Cyrl-BA"/>
        </w:rPr>
      </w:pPr>
    </w:p>
    <w:p w:rsidR="00881CE7" w:rsidRPr="00810D11" w:rsidRDefault="00881CE7" w:rsidP="00881CE7">
      <w:pPr>
        <w:pStyle w:val="BodyText"/>
        <w:rPr>
          <w:spacing w:val="-4"/>
          <w:sz w:val="32"/>
          <w:szCs w:val="32"/>
        </w:rPr>
      </w:pPr>
      <w:r w:rsidRPr="00810D11">
        <w:rPr>
          <w:sz w:val="32"/>
          <w:szCs w:val="32"/>
        </w:rPr>
        <w:t>Од експериментално сачињених простих органских молекула значајних за живот до самог живота данас постоје само теорије и хипотезе. Све оне полазе од претпоставке да је живот са термодинамичке тачке гледишта неентропијски процес – процес који од неуређених малих молекула, уз помоћ фотосинтезе, изграђује сложене и уређене биопроизводе, угљене хидрате</w:t>
      </w:r>
      <w:r w:rsidR="00364933" w:rsidRPr="00810D11">
        <w:rPr>
          <w:sz w:val="32"/>
          <w:szCs w:val="32"/>
        </w:rPr>
        <w:fldChar w:fldCharType="begin"/>
      </w:r>
      <w:r w:rsidRPr="00810D11">
        <w:rPr>
          <w:sz w:val="32"/>
          <w:szCs w:val="32"/>
        </w:rPr>
        <w:instrText xml:space="preserve"> XE "угљени хидрати" </w:instrText>
      </w:r>
      <w:r w:rsidR="00364933" w:rsidRPr="00810D11">
        <w:rPr>
          <w:sz w:val="32"/>
          <w:szCs w:val="32"/>
        </w:rPr>
        <w:fldChar w:fldCharType="end"/>
      </w:r>
      <w:r w:rsidRPr="00810D11">
        <w:rPr>
          <w:sz w:val="32"/>
          <w:szCs w:val="32"/>
        </w:rPr>
        <w:t>, a посредним путем и масти</w:t>
      </w:r>
      <w:r w:rsidR="00364933" w:rsidRPr="00810D11">
        <w:rPr>
          <w:sz w:val="32"/>
          <w:szCs w:val="32"/>
        </w:rPr>
        <w:fldChar w:fldCharType="begin"/>
      </w:r>
      <w:r w:rsidRPr="00810D11">
        <w:rPr>
          <w:sz w:val="32"/>
          <w:szCs w:val="32"/>
        </w:rPr>
        <w:instrText xml:space="preserve"> XE "масти" </w:instrText>
      </w:r>
      <w:r w:rsidR="00364933" w:rsidRPr="00810D11">
        <w:rPr>
          <w:sz w:val="32"/>
          <w:szCs w:val="32"/>
        </w:rPr>
        <w:fldChar w:fldCharType="end"/>
      </w:r>
      <w:r w:rsidRPr="00810D11">
        <w:rPr>
          <w:sz w:val="32"/>
          <w:szCs w:val="32"/>
        </w:rPr>
        <w:t xml:space="preserve">. </w:t>
      </w:r>
      <w:r w:rsidRPr="00810D11">
        <w:rPr>
          <w:spacing w:val="-4"/>
          <w:sz w:val="32"/>
          <w:szCs w:val="32"/>
        </w:rPr>
        <w:t>Поред ових, ћелија од простих аминокиселина</w:t>
      </w:r>
      <w:r w:rsidR="00364933" w:rsidRPr="00810D11">
        <w:rPr>
          <w:spacing w:val="-4"/>
          <w:sz w:val="32"/>
          <w:szCs w:val="32"/>
        </w:rPr>
        <w:fldChar w:fldCharType="begin"/>
      </w:r>
      <w:r w:rsidRPr="00810D11">
        <w:rPr>
          <w:sz w:val="32"/>
          <w:szCs w:val="32"/>
        </w:rPr>
        <w:instrText xml:space="preserve"> XE "</w:instrText>
      </w:r>
      <w:r w:rsidRPr="00810D11">
        <w:rPr>
          <w:spacing w:val="-4"/>
          <w:sz w:val="32"/>
          <w:szCs w:val="32"/>
        </w:rPr>
        <w:instrText>аминокиселине</w:instrText>
      </w:r>
      <w:r w:rsidRPr="00810D11">
        <w:rPr>
          <w:sz w:val="32"/>
          <w:szCs w:val="32"/>
        </w:rPr>
        <w:instrText xml:space="preserve">" </w:instrText>
      </w:r>
      <w:r w:rsidR="00364933" w:rsidRPr="00810D11">
        <w:rPr>
          <w:spacing w:val="-4"/>
          <w:sz w:val="32"/>
          <w:szCs w:val="32"/>
        </w:rPr>
        <w:fldChar w:fldCharType="end"/>
      </w:r>
      <w:r w:rsidRPr="00810D11">
        <w:rPr>
          <w:spacing w:val="-4"/>
          <w:sz w:val="32"/>
          <w:szCs w:val="32"/>
        </w:rPr>
        <w:t xml:space="preserve"> изграђује сложене беланчевине, од једноставних нуклеида рибонуклеинску</w:t>
      </w:r>
      <w:r w:rsidR="00364933" w:rsidRPr="00810D11">
        <w:rPr>
          <w:spacing w:val="-4"/>
          <w:sz w:val="32"/>
          <w:szCs w:val="32"/>
        </w:rPr>
        <w:fldChar w:fldCharType="begin"/>
      </w:r>
      <w:r w:rsidRPr="00810D11">
        <w:rPr>
          <w:sz w:val="32"/>
          <w:szCs w:val="32"/>
        </w:rPr>
        <w:instrText xml:space="preserve"> XE "</w:instrText>
      </w:r>
      <w:r w:rsidRPr="00810D11">
        <w:rPr>
          <w:spacing w:val="-4"/>
          <w:sz w:val="32"/>
          <w:szCs w:val="32"/>
        </w:rPr>
        <w:instrText>рибонуклеинска киселина</w:instrText>
      </w:r>
      <w:r w:rsidRPr="00810D11">
        <w:rPr>
          <w:sz w:val="32"/>
          <w:szCs w:val="32"/>
        </w:rPr>
        <w:instrText xml:space="preserve">" </w:instrText>
      </w:r>
      <w:r w:rsidR="00364933" w:rsidRPr="00810D11">
        <w:rPr>
          <w:spacing w:val="-4"/>
          <w:sz w:val="32"/>
          <w:szCs w:val="32"/>
        </w:rPr>
        <w:fldChar w:fldCharType="end"/>
      </w:r>
      <w:r w:rsidRPr="00810D11">
        <w:rPr>
          <w:spacing w:val="-4"/>
          <w:sz w:val="32"/>
          <w:szCs w:val="32"/>
        </w:rPr>
        <w:t xml:space="preserve"> и дезоксирибонуклеинску киселину</w:t>
      </w:r>
      <w:r w:rsidR="00364933" w:rsidRPr="00810D11">
        <w:rPr>
          <w:spacing w:val="-4"/>
          <w:sz w:val="32"/>
          <w:szCs w:val="32"/>
        </w:rPr>
        <w:fldChar w:fldCharType="begin"/>
      </w:r>
      <w:r w:rsidRPr="00810D11">
        <w:rPr>
          <w:sz w:val="32"/>
          <w:szCs w:val="32"/>
        </w:rPr>
        <w:instrText xml:space="preserve"> XE "</w:instrText>
      </w:r>
      <w:r w:rsidRPr="00810D11">
        <w:rPr>
          <w:spacing w:val="-4"/>
          <w:sz w:val="32"/>
          <w:szCs w:val="32"/>
        </w:rPr>
        <w:instrText>дезоксирибонуклеинска киселина</w:instrText>
      </w:r>
      <w:r w:rsidRPr="00810D11">
        <w:rPr>
          <w:sz w:val="32"/>
          <w:szCs w:val="32"/>
        </w:rPr>
        <w:instrText xml:space="preserve">" </w:instrText>
      </w:r>
      <w:r w:rsidR="00364933" w:rsidRPr="00810D11">
        <w:rPr>
          <w:spacing w:val="-4"/>
          <w:sz w:val="32"/>
          <w:szCs w:val="32"/>
        </w:rPr>
        <w:fldChar w:fldCharType="end"/>
      </w:r>
      <w:r w:rsidRPr="00810D11">
        <w:rPr>
          <w:spacing w:val="-4"/>
          <w:sz w:val="32"/>
          <w:szCs w:val="32"/>
        </w:rPr>
        <w:t>, као највреднији материјал који ћелија може да садржи.</w:t>
      </w:r>
    </w:p>
    <w:p w:rsidR="003441CF" w:rsidRDefault="00881CE7" w:rsidP="00881CE7">
      <w:pPr>
        <w:pStyle w:val="BodyText"/>
        <w:rPr>
          <w:sz w:val="32"/>
          <w:szCs w:val="32"/>
          <w:lang w:val="sr-Cyrl-BA"/>
        </w:rPr>
      </w:pPr>
      <w:r w:rsidRPr="00810D11">
        <w:rPr>
          <w:sz w:val="32"/>
          <w:szCs w:val="32"/>
        </w:rPr>
        <w:t xml:space="preserve">Могло би се рећи да са моментом настанка живота на Земљи отпочиње и проблем загађивања и негативног утицаја штетних елемената и зрачења на живу материју. </w:t>
      </w:r>
    </w:p>
    <w:p w:rsidR="00881CE7" w:rsidRPr="00810D11" w:rsidRDefault="00881CE7" w:rsidP="00881CE7">
      <w:pPr>
        <w:pStyle w:val="BodyText"/>
        <w:rPr>
          <w:sz w:val="32"/>
          <w:szCs w:val="32"/>
        </w:rPr>
      </w:pPr>
      <w:r w:rsidRPr="00810D11">
        <w:rPr>
          <w:sz w:val="32"/>
          <w:szCs w:val="32"/>
        </w:rPr>
        <w:t>У новије време општа теорија еволуције</w:t>
      </w:r>
      <w:r w:rsidR="00364933" w:rsidRPr="00810D11">
        <w:rPr>
          <w:sz w:val="32"/>
          <w:szCs w:val="32"/>
        </w:rPr>
        <w:fldChar w:fldCharType="begin"/>
      </w:r>
      <w:r w:rsidRPr="00810D11">
        <w:rPr>
          <w:sz w:val="32"/>
          <w:szCs w:val="32"/>
        </w:rPr>
        <w:instrText xml:space="preserve"> XE "теорија еволуције" </w:instrText>
      </w:r>
      <w:r w:rsidR="00364933" w:rsidRPr="00810D11">
        <w:rPr>
          <w:sz w:val="32"/>
          <w:szCs w:val="32"/>
        </w:rPr>
        <w:fldChar w:fldCharType="end"/>
      </w:r>
      <w:r w:rsidRPr="00810D11">
        <w:rPr>
          <w:sz w:val="32"/>
          <w:szCs w:val="32"/>
        </w:rPr>
        <w:t xml:space="preserve"> живота обухвата врло много распрострањену теорију самоорганизовања биомолекула</w:t>
      </w:r>
      <w:r w:rsidR="00364933" w:rsidRPr="00810D11">
        <w:rPr>
          <w:sz w:val="32"/>
          <w:szCs w:val="32"/>
        </w:rPr>
        <w:fldChar w:fldCharType="begin"/>
      </w:r>
      <w:r w:rsidRPr="00810D11">
        <w:rPr>
          <w:sz w:val="32"/>
          <w:szCs w:val="32"/>
        </w:rPr>
        <w:instrText xml:space="preserve"> XE "биомолекули" </w:instrText>
      </w:r>
      <w:r w:rsidR="00364933" w:rsidRPr="00810D11">
        <w:rPr>
          <w:sz w:val="32"/>
          <w:szCs w:val="32"/>
        </w:rPr>
        <w:fldChar w:fldCharType="end"/>
      </w:r>
      <w:r w:rsidRPr="00810D11">
        <w:rPr>
          <w:sz w:val="32"/>
          <w:szCs w:val="32"/>
        </w:rPr>
        <w:t xml:space="preserve">. Сви еволуциони процеси су последица великог низа догађаја који имају већу или мању статистичку вероватноћу. To значи да је већина путева одвијања неког догађаја значајног за унапређење живота на Земљи могућа, али не и успешна. Сваки успешно одигран догађај током еволуције, као квалитативан, стиче и квантитет у спрези са низом мање успешних догађаја. To значи да се стварањем </w:t>
      </w:r>
      <w:r w:rsidRPr="00810D11">
        <w:rPr>
          <w:sz w:val="32"/>
          <w:szCs w:val="32"/>
        </w:rPr>
        <w:lastRenderedPageBreak/>
        <w:t>квантитета за успешни догађај штити „информација” о њему, а уједно се изводи и одабирање у корист тог догађаја у односу на оне мање успешне. Селекција је дарвинистички појам који се односи само на живи свет и на њега врло значајно утиче</w:t>
      </w:r>
      <w:r w:rsidR="003441CF">
        <w:rPr>
          <w:sz w:val="32"/>
          <w:szCs w:val="32"/>
          <w:lang w:val="sr-Cyrl-BA"/>
        </w:rPr>
        <w:t>: н</w:t>
      </w:r>
      <w:r w:rsidRPr="00810D11">
        <w:rPr>
          <w:sz w:val="32"/>
          <w:szCs w:val="32"/>
        </w:rPr>
        <w:t>аиме, уколико се током низа догађаја један истакне као посебно успешан и прикладан у еволуционом смислу, информација о том догађају записује се у живој јединки на највишем нивоу, тј. у генетском коду</w:t>
      </w:r>
      <w:r w:rsidR="00364933" w:rsidRPr="00810D11">
        <w:rPr>
          <w:sz w:val="32"/>
          <w:szCs w:val="32"/>
        </w:rPr>
        <w:fldChar w:fldCharType="begin"/>
      </w:r>
      <w:r w:rsidRPr="00810D11">
        <w:rPr>
          <w:sz w:val="32"/>
          <w:szCs w:val="32"/>
        </w:rPr>
        <w:instrText xml:space="preserve"> XE "генетски код" </w:instrText>
      </w:r>
      <w:r w:rsidR="00364933" w:rsidRPr="00810D11">
        <w:rPr>
          <w:sz w:val="32"/>
          <w:szCs w:val="32"/>
        </w:rPr>
        <w:fldChar w:fldCharType="end"/>
      </w:r>
      <w:r w:rsidRPr="00810D11">
        <w:rPr>
          <w:sz w:val="32"/>
          <w:szCs w:val="32"/>
        </w:rPr>
        <w:t>. To значи да ће се жива материја убудуће репродуковати са новим ентитетом. Самоорганизација система потиче са молекулског нивоа и забележена је на молекулском нивоу.</w:t>
      </w:r>
    </w:p>
    <w:p w:rsidR="003441CF" w:rsidRDefault="003441CF" w:rsidP="00881CE7">
      <w:pPr>
        <w:pStyle w:val="BodyText"/>
        <w:rPr>
          <w:sz w:val="32"/>
          <w:szCs w:val="32"/>
          <w:lang w:val="sr-Cyrl-BA"/>
        </w:rPr>
      </w:pPr>
    </w:p>
    <w:p w:rsidR="003441CF" w:rsidRDefault="00881CE7" w:rsidP="00881CE7">
      <w:pPr>
        <w:pStyle w:val="BodyText"/>
        <w:rPr>
          <w:sz w:val="32"/>
          <w:szCs w:val="32"/>
          <w:lang w:val="sr-Cyrl-BA"/>
        </w:rPr>
      </w:pPr>
      <w:r w:rsidRPr="00810D11">
        <w:rPr>
          <w:sz w:val="32"/>
          <w:szCs w:val="32"/>
        </w:rPr>
        <w:t>Постојање биомолекула</w:t>
      </w:r>
      <w:r w:rsidR="00364933" w:rsidRPr="00810D11">
        <w:rPr>
          <w:sz w:val="32"/>
          <w:szCs w:val="32"/>
        </w:rPr>
        <w:fldChar w:fldCharType="begin"/>
      </w:r>
      <w:r w:rsidRPr="00810D11">
        <w:rPr>
          <w:sz w:val="32"/>
          <w:szCs w:val="32"/>
        </w:rPr>
        <w:instrText xml:space="preserve"> XE "биомолекули" </w:instrText>
      </w:r>
      <w:r w:rsidR="00364933" w:rsidRPr="00810D11">
        <w:rPr>
          <w:sz w:val="32"/>
          <w:szCs w:val="32"/>
        </w:rPr>
        <w:fldChar w:fldCharType="end"/>
      </w:r>
      <w:r w:rsidRPr="00810D11">
        <w:rPr>
          <w:sz w:val="32"/>
          <w:szCs w:val="32"/>
        </w:rPr>
        <w:t xml:space="preserve"> у природи дефинише сасвим одређену групу елемената који граде биомолекуле и без којих биљни и животињски свет не може да опстане</w:t>
      </w:r>
      <w:r w:rsidR="003441CF">
        <w:rPr>
          <w:sz w:val="32"/>
          <w:szCs w:val="32"/>
          <w:lang w:val="sr-Cyrl-BA"/>
        </w:rPr>
        <w:t xml:space="preserve">: </w:t>
      </w:r>
      <w:r w:rsidR="00364933" w:rsidRPr="00810D11">
        <w:rPr>
          <w:sz w:val="32"/>
          <w:szCs w:val="32"/>
        </w:rPr>
        <w:fldChar w:fldCharType="begin"/>
      </w:r>
      <w:r w:rsidRPr="00810D11">
        <w:rPr>
          <w:sz w:val="32"/>
          <w:szCs w:val="32"/>
        </w:rPr>
        <w:instrText xml:space="preserve"> XE "елементи:есенцијални" </w:instrText>
      </w:r>
      <w:r w:rsidR="00364933" w:rsidRPr="00810D11">
        <w:rPr>
          <w:sz w:val="32"/>
          <w:szCs w:val="32"/>
        </w:rPr>
        <w:fldChar w:fldCharType="end"/>
      </w:r>
      <w:r w:rsidR="003441CF">
        <w:rPr>
          <w:sz w:val="32"/>
          <w:szCs w:val="32"/>
          <w:lang w:val="sr-Cyrl-BA"/>
        </w:rPr>
        <w:t>то су</w:t>
      </w:r>
      <w:r w:rsidRPr="00810D11">
        <w:rPr>
          <w:sz w:val="32"/>
          <w:szCs w:val="32"/>
        </w:rPr>
        <w:t xml:space="preserve"> </w:t>
      </w:r>
      <w:r w:rsidRPr="003441CF">
        <w:rPr>
          <w:b/>
          <w:sz w:val="32"/>
          <w:szCs w:val="32"/>
        </w:rPr>
        <w:t>есенцијални</w:t>
      </w:r>
      <w:r w:rsidR="003441CF" w:rsidRPr="003441CF">
        <w:rPr>
          <w:b/>
          <w:sz w:val="32"/>
          <w:szCs w:val="32"/>
          <w:lang w:val="sr-Cyrl-BA"/>
        </w:rPr>
        <w:t xml:space="preserve"> елементи</w:t>
      </w:r>
      <w:r w:rsidRPr="00810D11">
        <w:rPr>
          <w:sz w:val="32"/>
          <w:szCs w:val="32"/>
        </w:rPr>
        <w:t xml:space="preserve"> С, Н, О, Na, К, Mg, Cl, Са, N, Р и S, као макро елементи</w:t>
      </w:r>
      <w:r w:rsidR="00364933" w:rsidRPr="00810D11">
        <w:rPr>
          <w:sz w:val="32"/>
          <w:szCs w:val="32"/>
        </w:rPr>
        <w:fldChar w:fldCharType="begin"/>
      </w:r>
      <w:r w:rsidRPr="00810D11">
        <w:rPr>
          <w:sz w:val="32"/>
          <w:szCs w:val="32"/>
        </w:rPr>
        <w:instrText xml:space="preserve"> XE "елементи:макро" </w:instrText>
      </w:r>
      <w:r w:rsidR="00364933" w:rsidRPr="00810D11">
        <w:rPr>
          <w:sz w:val="32"/>
          <w:szCs w:val="32"/>
        </w:rPr>
        <w:fldChar w:fldCharType="end"/>
      </w:r>
      <w:r w:rsidRPr="00810D11">
        <w:rPr>
          <w:sz w:val="32"/>
          <w:szCs w:val="32"/>
        </w:rPr>
        <w:t xml:space="preserve">. Поред њих, за живот су потребни </w:t>
      </w:r>
      <w:r w:rsidRPr="003441CF">
        <w:rPr>
          <w:b/>
          <w:sz w:val="32"/>
          <w:szCs w:val="32"/>
        </w:rPr>
        <w:t>есенцијални микроелементи</w:t>
      </w:r>
      <w:r w:rsidR="00364933" w:rsidRPr="00810D11">
        <w:rPr>
          <w:sz w:val="32"/>
          <w:szCs w:val="32"/>
        </w:rPr>
        <w:fldChar w:fldCharType="begin"/>
      </w:r>
      <w:r w:rsidRPr="00810D11">
        <w:rPr>
          <w:sz w:val="32"/>
          <w:szCs w:val="32"/>
        </w:rPr>
        <w:instrText xml:space="preserve"> XE "микроелементи" </w:instrText>
      </w:r>
      <w:r w:rsidR="00364933" w:rsidRPr="00810D11">
        <w:rPr>
          <w:sz w:val="32"/>
          <w:szCs w:val="32"/>
        </w:rPr>
        <w:fldChar w:fldCharType="end"/>
      </w:r>
      <w:r w:rsidR="00364933" w:rsidRPr="00810D11">
        <w:rPr>
          <w:sz w:val="32"/>
          <w:szCs w:val="32"/>
        </w:rPr>
        <w:fldChar w:fldCharType="begin"/>
      </w:r>
      <w:r w:rsidRPr="00810D11">
        <w:rPr>
          <w:sz w:val="32"/>
          <w:szCs w:val="32"/>
        </w:rPr>
        <w:instrText xml:space="preserve"> XE "елементи:микро" </w:instrText>
      </w:r>
      <w:r w:rsidR="00364933" w:rsidRPr="00810D11">
        <w:rPr>
          <w:sz w:val="32"/>
          <w:szCs w:val="32"/>
        </w:rPr>
        <w:fldChar w:fldCharType="end"/>
      </w:r>
      <w:r w:rsidR="00364933" w:rsidRPr="00810D11">
        <w:rPr>
          <w:sz w:val="32"/>
          <w:szCs w:val="32"/>
        </w:rPr>
        <w:fldChar w:fldCharType="begin"/>
      </w:r>
      <w:r w:rsidRPr="00810D11">
        <w:rPr>
          <w:sz w:val="32"/>
          <w:szCs w:val="32"/>
        </w:rPr>
        <w:instrText xml:space="preserve"> XE "есенцијални елементи" </w:instrText>
      </w:r>
      <w:r w:rsidR="00364933" w:rsidRPr="00810D11">
        <w:rPr>
          <w:sz w:val="32"/>
          <w:szCs w:val="32"/>
        </w:rPr>
        <w:fldChar w:fldCharType="end"/>
      </w:r>
      <w:r w:rsidRPr="00810D11">
        <w:rPr>
          <w:sz w:val="32"/>
          <w:szCs w:val="32"/>
        </w:rPr>
        <w:t xml:space="preserve">: Co, Cr, Cu, I, Mn, Mo, Se, V, Zn, B, Fe, F, Ni, Si и Sn. </w:t>
      </w:r>
    </w:p>
    <w:p w:rsidR="003441CF" w:rsidRDefault="003441CF" w:rsidP="00881CE7">
      <w:pPr>
        <w:pStyle w:val="BodyText"/>
        <w:rPr>
          <w:sz w:val="32"/>
          <w:szCs w:val="32"/>
          <w:lang w:val="sr-Cyrl-BA"/>
        </w:rPr>
      </w:pPr>
    </w:p>
    <w:p w:rsidR="00881CE7" w:rsidRPr="00810D11" w:rsidRDefault="00881CE7" w:rsidP="00881CE7">
      <w:pPr>
        <w:pStyle w:val="BodyText"/>
        <w:rPr>
          <w:sz w:val="32"/>
          <w:szCs w:val="32"/>
          <w:lang w:val="sr-Cyrl-BA"/>
        </w:rPr>
      </w:pPr>
      <w:r w:rsidRPr="00810D11">
        <w:rPr>
          <w:sz w:val="32"/>
          <w:szCs w:val="32"/>
        </w:rPr>
        <w:t xml:space="preserve">Овим елементима супротстављени су </w:t>
      </w:r>
      <w:r w:rsidRPr="003441CF">
        <w:rPr>
          <w:b/>
          <w:sz w:val="32"/>
          <w:szCs w:val="32"/>
        </w:rPr>
        <w:t>неесенцијални и штетни</w:t>
      </w:r>
      <w:r w:rsidR="00364933" w:rsidRPr="003441CF">
        <w:rPr>
          <w:b/>
          <w:sz w:val="32"/>
          <w:szCs w:val="32"/>
        </w:rPr>
        <w:fldChar w:fldCharType="begin"/>
      </w:r>
      <w:r w:rsidRPr="003441CF">
        <w:rPr>
          <w:b/>
          <w:sz w:val="32"/>
          <w:szCs w:val="32"/>
        </w:rPr>
        <w:instrText xml:space="preserve"> XE "елементи:штетни" </w:instrText>
      </w:r>
      <w:r w:rsidR="00364933" w:rsidRPr="003441CF">
        <w:rPr>
          <w:b/>
          <w:sz w:val="32"/>
          <w:szCs w:val="32"/>
        </w:rPr>
        <w:fldChar w:fldCharType="end"/>
      </w:r>
      <w:r w:rsidRPr="00810D11">
        <w:rPr>
          <w:sz w:val="32"/>
          <w:szCs w:val="32"/>
        </w:rPr>
        <w:t xml:space="preserve"> елементи: Cd, Hg, Pb, Tl, Be, Ba, Al, As, Sb, Bi, U, Th и други који угрожавају живи свет. Диференцијација елемената на есенцијалне и штетне последица је дугог еволуционог одабирања и раслојавања на неуспешне и успешне – отпорне животне врсте, тј. оне које преживљавају.</w:t>
      </w:r>
    </w:p>
    <w:p w:rsidR="000D0BA5" w:rsidRPr="00810D11" w:rsidRDefault="000D0BA5" w:rsidP="00881CE7">
      <w:pPr>
        <w:pStyle w:val="BodyText"/>
        <w:rPr>
          <w:sz w:val="32"/>
          <w:szCs w:val="32"/>
          <w:lang w:val="sr-Cyrl-BA"/>
        </w:rPr>
      </w:pPr>
    </w:p>
    <w:p w:rsidR="000D0BA5" w:rsidRPr="00810D11" w:rsidRDefault="000D0BA5" w:rsidP="00881CE7">
      <w:pPr>
        <w:pStyle w:val="BodyText"/>
        <w:rPr>
          <w:sz w:val="32"/>
          <w:szCs w:val="32"/>
          <w:lang w:val="sr-Cyrl-BA"/>
        </w:rPr>
      </w:pPr>
      <w:r w:rsidRPr="00810D11">
        <w:rPr>
          <w:noProof/>
          <w:sz w:val="32"/>
          <w:szCs w:val="32"/>
          <w:lang w:val="en-US"/>
        </w:rPr>
        <w:lastRenderedPageBreak/>
        <w:drawing>
          <wp:inline distT="0" distB="0" distL="0" distR="0">
            <wp:extent cx="3234055" cy="2861945"/>
            <wp:effectExtent l="19050" t="0" r="4445" b="0"/>
            <wp:docPr id="10" name="Picture 3" descr="C:\Users\ffh\Documents\UFHZS\UFHZS_2014\Slike\Slika 5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fh\Documents\UFHZS\UFHZS_2014\Slike\Slika 56.tif"/>
                    <pic:cNvPicPr>
                      <a:picLocks noChangeAspect="1" noChangeArrowheads="1"/>
                    </pic:cNvPicPr>
                  </pic:nvPicPr>
                  <pic:blipFill>
                    <a:blip r:embed="rId9"/>
                    <a:srcRect/>
                    <a:stretch>
                      <a:fillRect/>
                    </a:stretch>
                  </pic:blipFill>
                  <pic:spPr bwMode="auto">
                    <a:xfrm>
                      <a:off x="0" y="0"/>
                      <a:ext cx="3234055" cy="2861945"/>
                    </a:xfrm>
                    <a:prstGeom prst="rect">
                      <a:avLst/>
                    </a:prstGeom>
                    <a:noFill/>
                    <a:ln w="9525">
                      <a:noFill/>
                      <a:miter lim="800000"/>
                      <a:headEnd/>
                      <a:tailEnd/>
                    </a:ln>
                  </pic:spPr>
                </pic:pic>
              </a:graphicData>
            </a:graphic>
          </wp:inline>
        </w:drawing>
      </w:r>
    </w:p>
    <w:p w:rsidR="000D0BA5" w:rsidRPr="00810D11" w:rsidRDefault="000D0BA5" w:rsidP="00881CE7">
      <w:pPr>
        <w:pStyle w:val="BodyText"/>
        <w:rPr>
          <w:sz w:val="32"/>
          <w:szCs w:val="32"/>
          <w:lang w:val="sr-Cyrl-BA"/>
        </w:rPr>
      </w:pPr>
    </w:p>
    <w:p w:rsidR="00881CE7" w:rsidRPr="00810D11" w:rsidRDefault="00881CE7" w:rsidP="00881CE7">
      <w:pPr>
        <w:pStyle w:val="BodyText"/>
        <w:rPr>
          <w:sz w:val="32"/>
          <w:szCs w:val="32"/>
        </w:rPr>
      </w:pPr>
      <w:r w:rsidRPr="00810D11">
        <w:rPr>
          <w:sz w:val="32"/>
          <w:szCs w:val="32"/>
        </w:rPr>
        <w:t xml:space="preserve">Глобални процес који се одвија током веома дугог периода времена, а који се назива </w:t>
      </w:r>
      <w:r w:rsidRPr="003441CF">
        <w:rPr>
          <w:b/>
          <w:sz w:val="32"/>
          <w:szCs w:val="32"/>
        </w:rPr>
        <w:t>еволуцијом живота</w:t>
      </w:r>
      <w:r w:rsidRPr="00810D11">
        <w:rPr>
          <w:sz w:val="32"/>
          <w:szCs w:val="32"/>
        </w:rPr>
        <w:t xml:space="preserve"> на Земљи, посредно је приказан у табели 1 која обједињава време из апсолутне временске скале о старости Земље, релативну старост дефинисану геохронолошким ерама и епохама и, коначно, редослед развоја одређених животних облика на Земљи.</w:t>
      </w:r>
    </w:p>
    <w:p w:rsidR="003441CF" w:rsidRDefault="003441CF" w:rsidP="00881CE7">
      <w:pPr>
        <w:pStyle w:val="BodyText"/>
        <w:rPr>
          <w:sz w:val="32"/>
          <w:szCs w:val="32"/>
          <w:lang w:val="sr-Cyrl-BA"/>
        </w:rPr>
      </w:pPr>
    </w:p>
    <w:p w:rsidR="00881CE7" w:rsidRPr="003441CF" w:rsidRDefault="00881CE7" w:rsidP="00881CE7">
      <w:pPr>
        <w:pStyle w:val="BodyText"/>
        <w:rPr>
          <w:b/>
          <w:sz w:val="32"/>
          <w:szCs w:val="32"/>
        </w:rPr>
      </w:pPr>
      <w:r w:rsidRPr="003441CF">
        <w:rPr>
          <w:b/>
          <w:sz w:val="32"/>
          <w:szCs w:val="32"/>
        </w:rPr>
        <w:t>Из свега се може закључити да је еволуција Земље</w:t>
      </w:r>
      <w:r w:rsidR="00364933" w:rsidRPr="003441CF">
        <w:rPr>
          <w:b/>
          <w:sz w:val="32"/>
          <w:szCs w:val="32"/>
        </w:rPr>
        <w:fldChar w:fldCharType="begin"/>
      </w:r>
      <w:r w:rsidRPr="003441CF">
        <w:rPr>
          <w:b/>
          <w:sz w:val="32"/>
          <w:szCs w:val="32"/>
        </w:rPr>
        <w:instrText xml:space="preserve"> XE "еволуција Земље" </w:instrText>
      </w:r>
      <w:r w:rsidR="00364933" w:rsidRPr="003441CF">
        <w:rPr>
          <w:b/>
          <w:sz w:val="32"/>
          <w:szCs w:val="32"/>
        </w:rPr>
        <w:fldChar w:fldCharType="end"/>
      </w:r>
      <w:r w:rsidRPr="003441CF">
        <w:rPr>
          <w:b/>
          <w:sz w:val="32"/>
          <w:szCs w:val="32"/>
        </w:rPr>
        <w:t xml:space="preserve"> дуготрајан и континуалан процес који се састоји од низа малих промена које се и данас одвијају. Све те промене заснивају се на физичкохемијским законитостима које се могу применити генерално на све природне процесе који се одвијају на Земљи.</w:t>
      </w:r>
    </w:p>
    <w:p w:rsidR="00881CE7" w:rsidRPr="003441CF" w:rsidRDefault="00881CE7" w:rsidP="00881CE7">
      <w:pPr>
        <w:pStyle w:val="Tabela"/>
        <w:keepLines/>
        <w:rPr>
          <w:sz w:val="28"/>
          <w:szCs w:val="28"/>
        </w:rPr>
      </w:pPr>
      <w:r w:rsidRPr="003441CF">
        <w:rPr>
          <w:b/>
          <w:sz w:val="28"/>
          <w:szCs w:val="28"/>
        </w:rPr>
        <w:lastRenderedPageBreak/>
        <w:t>Табела 1.</w:t>
      </w:r>
      <w:r w:rsidRPr="003441CF">
        <w:rPr>
          <w:sz w:val="28"/>
          <w:szCs w:val="28"/>
        </w:rPr>
        <w:t xml:space="preserve"> Еволуција живота</w:t>
      </w:r>
      <w:r w:rsidR="00364933" w:rsidRPr="003441CF">
        <w:rPr>
          <w:sz w:val="28"/>
          <w:szCs w:val="28"/>
        </w:rPr>
        <w:fldChar w:fldCharType="begin"/>
      </w:r>
      <w:r w:rsidRPr="003441CF">
        <w:rPr>
          <w:sz w:val="28"/>
          <w:szCs w:val="28"/>
        </w:rPr>
        <w:instrText xml:space="preserve"> XE "еволуција живота" </w:instrText>
      </w:r>
      <w:r w:rsidR="00364933" w:rsidRPr="003441CF">
        <w:rPr>
          <w:sz w:val="28"/>
          <w:szCs w:val="28"/>
        </w:rPr>
        <w:fldChar w:fldCharType="end"/>
      </w:r>
      <w:r w:rsidRPr="003441CF">
        <w:rPr>
          <w:sz w:val="28"/>
          <w:szCs w:val="28"/>
        </w:rPr>
        <w:t xml:space="preserve"> и ере и периоди у развоју Земље</w:t>
      </w:r>
    </w:p>
    <w:tbl>
      <w:tblPr>
        <w:tblW w:w="7513" w:type="dxa"/>
        <w:tblInd w:w="-102" w:type="dxa"/>
        <w:tblLayout w:type="fixed"/>
        <w:tblCellMar>
          <w:left w:w="40" w:type="dxa"/>
          <w:right w:w="40" w:type="dxa"/>
        </w:tblCellMar>
        <w:tblLook w:val="0000"/>
      </w:tblPr>
      <w:tblGrid>
        <w:gridCol w:w="1215"/>
        <w:gridCol w:w="1598"/>
        <w:gridCol w:w="164"/>
        <w:gridCol w:w="1276"/>
        <w:gridCol w:w="142"/>
        <w:gridCol w:w="3118"/>
      </w:tblGrid>
      <w:tr w:rsidR="00881CE7" w:rsidRPr="003441CF" w:rsidTr="003F5127">
        <w:tc>
          <w:tcPr>
            <w:tcW w:w="1215" w:type="dxa"/>
            <w:tcBorders>
              <w:top w:val="single" w:sz="6" w:space="0" w:color="auto"/>
              <w:bottom w:val="single" w:sz="6" w:space="0" w:color="auto"/>
            </w:tcBorders>
            <w:shd w:val="clear" w:color="auto" w:fill="FFFFFF"/>
            <w:vAlign w:val="center"/>
          </w:tcPr>
          <w:p w:rsidR="00881CE7" w:rsidRPr="003441CF" w:rsidRDefault="00881CE7" w:rsidP="003F5127">
            <w:pPr>
              <w:keepNext/>
              <w:keepLines/>
              <w:jc w:val="center"/>
              <w:rPr>
                <w:b/>
                <w:sz w:val="28"/>
                <w:szCs w:val="28"/>
              </w:rPr>
            </w:pPr>
            <w:r w:rsidRPr="003441CF">
              <w:rPr>
                <w:b/>
                <w:sz w:val="28"/>
                <w:szCs w:val="28"/>
              </w:rPr>
              <w:t>EPA</w:t>
            </w:r>
          </w:p>
        </w:tc>
        <w:tc>
          <w:tcPr>
            <w:tcW w:w="1598" w:type="dxa"/>
            <w:tcBorders>
              <w:top w:val="single" w:sz="6" w:space="0" w:color="auto"/>
              <w:left w:val="nil"/>
              <w:bottom w:val="single" w:sz="6" w:space="0" w:color="auto"/>
            </w:tcBorders>
            <w:shd w:val="clear" w:color="auto" w:fill="FFFFFF"/>
            <w:vAlign w:val="center"/>
          </w:tcPr>
          <w:p w:rsidR="00881CE7" w:rsidRPr="003441CF" w:rsidRDefault="00881CE7" w:rsidP="003F5127">
            <w:pPr>
              <w:keepNext/>
              <w:keepLines/>
              <w:jc w:val="center"/>
              <w:rPr>
                <w:b/>
                <w:sz w:val="28"/>
                <w:szCs w:val="28"/>
              </w:rPr>
            </w:pPr>
            <w:r w:rsidRPr="003441CF">
              <w:rPr>
                <w:b/>
                <w:sz w:val="28"/>
                <w:szCs w:val="28"/>
              </w:rPr>
              <w:t>ПЕРИОД</w:t>
            </w:r>
          </w:p>
        </w:tc>
        <w:tc>
          <w:tcPr>
            <w:tcW w:w="1582" w:type="dxa"/>
            <w:gridSpan w:val="3"/>
            <w:tcBorders>
              <w:top w:val="single" w:sz="6" w:space="0" w:color="auto"/>
              <w:left w:val="nil"/>
              <w:bottom w:val="single" w:sz="6" w:space="0" w:color="auto"/>
            </w:tcBorders>
            <w:shd w:val="clear" w:color="auto" w:fill="FFFFFF"/>
            <w:vAlign w:val="center"/>
          </w:tcPr>
          <w:p w:rsidR="00881CE7" w:rsidRPr="003441CF" w:rsidRDefault="00881CE7" w:rsidP="003F5127">
            <w:pPr>
              <w:keepNext/>
              <w:keepLines/>
              <w:jc w:val="center"/>
              <w:rPr>
                <w:b/>
                <w:sz w:val="28"/>
                <w:szCs w:val="28"/>
              </w:rPr>
            </w:pPr>
            <w:r w:rsidRPr="003441CF">
              <w:rPr>
                <w:b/>
                <w:sz w:val="28"/>
                <w:szCs w:val="28"/>
              </w:rPr>
              <w:t xml:space="preserve">ТРАЈАЊЕ </w:t>
            </w:r>
            <w:r w:rsidRPr="003441CF">
              <w:rPr>
                <w:b/>
                <w:sz w:val="28"/>
                <w:szCs w:val="28"/>
              </w:rPr>
              <w:br/>
              <w:t>У 10</w:t>
            </w:r>
            <w:r w:rsidRPr="003441CF">
              <w:rPr>
                <w:b/>
                <w:sz w:val="28"/>
                <w:szCs w:val="28"/>
                <w:vertAlign w:val="superscript"/>
              </w:rPr>
              <w:t>6</w:t>
            </w:r>
            <w:r w:rsidRPr="003441CF">
              <w:rPr>
                <w:b/>
                <w:sz w:val="28"/>
                <w:szCs w:val="28"/>
              </w:rPr>
              <w:t xml:space="preserve"> ГОД.</w:t>
            </w:r>
          </w:p>
        </w:tc>
        <w:tc>
          <w:tcPr>
            <w:tcW w:w="3118" w:type="dxa"/>
            <w:tcBorders>
              <w:top w:val="single" w:sz="6" w:space="0" w:color="auto"/>
              <w:left w:val="nil"/>
              <w:bottom w:val="single" w:sz="6" w:space="0" w:color="auto"/>
            </w:tcBorders>
            <w:shd w:val="clear" w:color="auto" w:fill="FFFFFF"/>
            <w:vAlign w:val="center"/>
          </w:tcPr>
          <w:p w:rsidR="00881CE7" w:rsidRPr="003441CF" w:rsidRDefault="00881CE7" w:rsidP="003F5127">
            <w:pPr>
              <w:keepNext/>
              <w:keepLines/>
              <w:jc w:val="center"/>
              <w:rPr>
                <w:b/>
                <w:sz w:val="28"/>
                <w:szCs w:val="28"/>
              </w:rPr>
            </w:pPr>
            <w:r w:rsidRPr="003441CF">
              <w:rPr>
                <w:b/>
                <w:sz w:val="28"/>
                <w:szCs w:val="28"/>
              </w:rPr>
              <w:t>РАЗВОЈ ЖИВОТА</w:t>
            </w:r>
          </w:p>
        </w:tc>
      </w:tr>
      <w:tr w:rsidR="00881CE7" w:rsidRPr="003441CF" w:rsidTr="003F5127">
        <w:tc>
          <w:tcPr>
            <w:tcW w:w="1215" w:type="dxa"/>
            <w:vMerge w:val="restart"/>
            <w:tcBorders>
              <w:top w:val="single" w:sz="6" w:space="0" w:color="auto"/>
            </w:tcBorders>
            <w:shd w:val="clear" w:color="auto" w:fill="FFFFFF"/>
            <w:vAlign w:val="center"/>
          </w:tcPr>
          <w:p w:rsidR="00881CE7" w:rsidRPr="003441CF" w:rsidRDefault="00881CE7" w:rsidP="003F5127">
            <w:pPr>
              <w:keepNext/>
              <w:keepLines/>
              <w:jc w:val="center"/>
              <w:rPr>
                <w:sz w:val="28"/>
                <w:szCs w:val="28"/>
              </w:rPr>
            </w:pPr>
            <w:r w:rsidRPr="003441CF">
              <w:rPr>
                <w:sz w:val="28"/>
                <w:szCs w:val="28"/>
              </w:rPr>
              <w:t>KEHOЗОИК</w:t>
            </w:r>
          </w:p>
        </w:tc>
        <w:tc>
          <w:tcPr>
            <w:tcW w:w="1598" w:type="dxa"/>
            <w:vMerge w:val="restart"/>
            <w:tcBorders>
              <w:top w:val="single" w:sz="6" w:space="0" w:color="auto"/>
              <w:left w:val="nil"/>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KBAPTAP</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val="restart"/>
            <w:tcBorders>
              <w:top w:val="single" w:sz="6" w:space="0" w:color="auto"/>
              <w:bottom w:val="single" w:sz="6" w:space="0" w:color="auto"/>
            </w:tcBorders>
            <w:shd w:val="clear" w:color="auto" w:fill="FFFFFF"/>
          </w:tcPr>
          <w:p w:rsidR="00881CE7" w:rsidRPr="003441CF" w:rsidRDefault="00881CE7" w:rsidP="003F5127">
            <w:pPr>
              <w:keepNext/>
              <w:keepLines/>
              <w:rPr>
                <w:sz w:val="28"/>
                <w:szCs w:val="28"/>
              </w:rPr>
            </w:pPr>
            <w:r w:rsidRPr="003441CF">
              <w:rPr>
                <w:sz w:val="28"/>
                <w:szCs w:val="28"/>
              </w:rPr>
              <w:t xml:space="preserve">0 </w:t>
            </w:r>
          </w:p>
          <w:p w:rsidR="00881CE7" w:rsidRPr="003441CF" w:rsidRDefault="00881CE7" w:rsidP="003F5127">
            <w:pPr>
              <w:keepNext/>
              <w:keepLines/>
              <w:rPr>
                <w:sz w:val="28"/>
                <w:szCs w:val="28"/>
              </w:rPr>
            </w:pPr>
            <w:r w:rsidRPr="003441CF">
              <w:rPr>
                <w:sz w:val="28"/>
                <w:szCs w:val="28"/>
              </w:rPr>
              <w:t xml:space="preserve">1,5-2 </w:t>
            </w:r>
          </w:p>
          <w:p w:rsidR="00881CE7" w:rsidRPr="003441CF" w:rsidRDefault="00881CE7" w:rsidP="003F5127">
            <w:pPr>
              <w:keepNext/>
              <w:keepLines/>
              <w:spacing w:before="120"/>
              <w:rPr>
                <w:sz w:val="28"/>
                <w:szCs w:val="28"/>
              </w:rPr>
            </w:pPr>
            <w:r w:rsidRPr="003441CF">
              <w:rPr>
                <w:sz w:val="28"/>
                <w:szCs w:val="28"/>
              </w:rPr>
              <w:t>65</w:t>
            </w: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r w:rsidRPr="003441CF">
              <w:rPr>
                <w:sz w:val="28"/>
                <w:szCs w:val="28"/>
              </w:rPr>
              <w:t>136</w:t>
            </w: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r w:rsidRPr="003441CF">
              <w:rPr>
                <w:sz w:val="28"/>
                <w:szCs w:val="28"/>
              </w:rPr>
              <w:t>195</w:t>
            </w: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r w:rsidRPr="003441CF">
              <w:rPr>
                <w:sz w:val="28"/>
                <w:szCs w:val="28"/>
              </w:rPr>
              <w:t>225</w:t>
            </w: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r w:rsidRPr="003441CF">
              <w:rPr>
                <w:sz w:val="28"/>
                <w:szCs w:val="28"/>
              </w:rPr>
              <w:t>280</w:t>
            </w:r>
          </w:p>
          <w:p w:rsidR="00881CE7" w:rsidRPr="003441CF" w:rsidRDefault="00881CE7" w:rsidP="003F5127">
            <w:pPr>
              <w:keepNext/>
              <w:keepLines/>
              <w:spacing w:before="120"/>
              <w:rPr>
                <w:sz w:val="28"/>
                <w:szCs w:val="28"/>
              </w:rPr>
            </w:pPr>
            <w:r w:rsidRPr="003441CF">
              <w:rPr>
                <w:sz w:val="28"/>
                <w:szCs w:val="28"/>
              </w:rPr>
              <w:t>345</w:t>
            </w: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p>
          <w:p w:rsidR="00881CE7" w:rsidRPr="003441CF" w:rsidRDefault="00881CE7" w:rsidP="003F5127">
            <w:pPr>
              <w:keepNext/>
              <w:keepLines/>
              <w:rPr>
                <w:sz w:val="28"/>
                <w:szCs w:val="28"/>
              </w:rPr>
            </w:pPr>
            <w:r w:rsidRPr="003441CF">
              <w:rPr>
                <w:sz w:val="28"/>
                <w:szCs w:val="28"/>
              </w:rPr>
              <w:t>395</w:t>
            </w:r>
          </w:p>
          <w:p w:rsidR="00881CE7" w:rsidRPr="003441CF" w:rsidRDefault="00881CE7" w:rsidP="003F5127">
            <w:pPr>
              <w:keepNext/>
              <w:keepLines/>
              <w:spacing w:before="120"/>
              <w:rPr>
                <w:sz w:val="28"/>
                <w:szCs w:val="28"/>
              </w:rPr>
            </w:pPr>
            <w:r w:rsidRPr="003441CF">
              <w:rPr>
                <w:sz w:val="28"/>
                <w:szCs w:val="28"/>
              </w:rPr>
              <w:t>430</w:t>
            </w:r>
          </w:p>
          <w:p w:rsidR="00881CE7" w:rsidRPr="003441CF" w:rsidRDefault="00881CE7" w:rsidP="003F5127">
            <w:pPr>
              <w:keepNext/>
              <w:keepLines/>
              <w:spacing w:before="80"/>
              <w:rPr>
                <w:sz w:val="28"/>
                <w:szCs w:val="28"/>
              </w:rPr>
            </w:pPr>
            <w:r w:rsidRPr="003441CF">
              <w:rPr>
                <w:sz w:val="28"/>
                <w:szCs w:val="28"/>
              </w:rPr>
              <w:t>500</w:t>
            </w:r>
          </w:p>
          <w:p w:rsidR="00881CE7" w:rsidRPr="003441CF" w:rsidRDefault="00881CE7" w:rsidP="003F5127">
            <w:pPr>
              <w:keepNext/>
              <w:keepLines/>
              <w:spacing w:before="120"/>
              <w:rPr>
                <w:sz w:val="28"/>
                <w:szCs w:val="28"/>
              </w:rPr>
            </w:pPr>
            <w:r w:rsidRPr="003441CF">
              <w:rPr>
                <w:sz w:val="28"/>
                <w:szCs w:val="28"/>
              </w:rPr>
              <w:t>570</w:t>
            </w:r>
          </w:p>
          <w:p w:rsidR="00881CE7" w:rsidRPr="003441CF" w:rsidRDefault="00881CE7" w:rsidP="003F5127">
            <w:pPr>
              <w:keepNext/>
              <w:keepLines/>
              <w:rPr>
                <w:sz w:val="28"/>
                <w:szCs w:val="28"/>
              </w:rPr>
            </w:pPr>
            <w:r w:rsidRPr="003441CF">
              <w:rPr>
                <w:sz w:val="28"/>
                <w:szCs w:val="28"/>
              </w:rPr>
              <w:t>2500</w:t>
            </w:r>
          </w:p>
          <w:p w:rsidR="00881CE7" w:rsidRPr="003441CF" w:rsidRDefault="00881CE7" w:rsidP="003F5127">
            <w:pPr>
              <w:keepNext/>
              <w:keepLines/>
              <w:spacing w:before="20"/>
              <w:rPr>
                <w:sz w:val="28"/>
                <w:szCs w:val="28"/>
              </w:rPr>
            </w:pPr>
            <w:r w:rsidRPr="003441CF">
              <w:rPr>
                <w:sz w:val="28"/>
                <w:szCs w:val="28"/>
              </w:rPr>
              <w:t>3500</w:t>
            </w:r>
          </w:p>
          <w:p w:rsidR="00881CE7" w:rsidRPr="003441CF" w:rsidRDefault="00881CE7" w:rsidP="003F5127">
            <w:pPr>
              <w:keepNext/>
              <w:keepLines/>
              <w:spacing w:before="20"/>
              <w:rPr>
                <w:sz w:val="28"/>
                <w:szCs w:val="28"/>
              </w:rPr>
            </w:pPr>
            <w:r w:rsidRPr="003441CF">
              <w:rPr>
                <w:sz w:val="28"/>
                <w:szCs w:val="28"/>
              </w:rPr>
              <w:t>4000</w:t>
            </w:r>
          </w:p>
        </w:tc>
        <w:tc>
          <w:tcPr>
            <w:tcW w:w="142" w:type="dxa"/>
            <w:vMerge w:val="restart"/>
            <w:tcBorders>
              <w:top w:val="single" w:sz="6" w:space="0" w:color="auto"/>
              <w:left w:val="nil"/>
            </w:tcBorders>
            <w:shd w:val="clear" w:color="auto" w:fill="FFFFFF"/>
          </w:tcPr>
          <w:p w:rsidR="00881CE7" w:rsidRPr="003441CF" w:rsidRDefault="00881CE7" w:rsidP="003F5127">
            <w:pPr>
              <w:keepNext/>
              <w:keepLines/>
              <w:rPr>
                <w:sz w:val="28"/>
                <w:szCs w:val="28"/>
              </w:rPr>
            </w:pPr>
          </w:p>
        </w:tc>
        <w:tc>
          <w:tcPr>
            <w:tcW w:w="3118" w:type="dxa"/>
            <w:vMerge w:val="restart"/>
            <w:tcBorders>
              <w:top w:val="single" w:sz="6" w:space="0" w:color="auto"/>
            </w:tcBorders>
            <w:shd w:val="clear" w:color="auto" w:fill="FFFFFF"/>
            <w:vAlign w:val="center"/>
          </w:tcPr>
          <w:p w:rsidR="00881CE7" w:rsidRPr="003441CF" w:rsidRDefault="00881CE7" w:rsidP="003F5127">
            <w:pPr>
              <w:keepNext/>
              <w:keepLines/>
              <w:spacing w:before="40" w:after="40"/>
              <w:rPr>
                <w:sz w:val="28"/>
                <w:szCs w:val="28"/>
              </w:rPr>
            </w:pPr>
            <w:r w:rsidRPr="003441CF">
              <w:rPr>
                <w:sz w:val="28"/>
                <w:szCs w:val="28"/>
              </w:rPr>
              <w:t>Развој човека</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tcBorders>
              <w:left w:val="nil"/>
              <w:bottom w:val="single" w:sz="6" w:space="0" w:color="auto"/>
              <w:right w:val="single" w:sz="6" w:space="0" w:color="auto"/>
            </w:tcBorders>
            <w:shd w:val="clear" w:color="auto" w:fill="FFFFFF"/>
          </w:tcPr>
          <w:p w:rsidR="00881CE7" w:rsidRPr="003441CF" w:rsidRDefault="00881CE7" w:rsidP="003F5127">
            <w:pPr>
              <w:keepNext/>
              <w:keepLines/>
              <w:rPr>
                <w:sz w:val="28"/>
                <w:szCs w:val="28"/>
              </w:rPr>
            </w:pP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vMerge/>
            <w:tcBorders>
              <w:bottom w:val="single" w:sz="6" w:space="0" w:color="auto"/>
            </w:tcBorders>
            <w:shd w:val="clear" w:color="auto" w:fill="FFFFFF"/>
          </w:tcPr>
          <w:p w:rsidR="00881CE7" w:rsidRPr="003441CF" w:rsidRDefault="00881CE7" w:rsidP="003F5127">
            <w:pPr>
              <w:keepNext/>
              <w:keepLines/>
              <w:spacing w:before="40" w:after="40"/>
              <w:rPr>
                <w:sz w:val="28"/>
                <w:szCs w:val="28"/>
              </w:rPr>
            </w:pPr>
          </w:p>
        </w:tc>
      </w:tr>
      <w:tr w:rsidR="00881CE7" w:rsidRPr="003441CF" w:rsidTr="003F5127">
        <w:tc>
          <w:tcPr>
            <w:tcW w:w="1215"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ТЕРЦИЈАР</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Развој и ширење сисара</w:t>
            </w:r>
          </w:p>
        </w:tc>
      </w:tr>
      <w:tr w:rsidR="00881CE7" w:rsidRPr="003441CF" w:rsidTr="003F5127">
        <w:tc>
          <w:tcPr>
            <w:tcW w:w="1215" w:type="dxa"/>
            <w:vMerge w:val="restart"/>
            <w:tcBorders>
              <w:top w:val="single" w:sz="6" w:space="0" w:color="auto"/>
            </w:tcBorders>
            <w:shd w:val="clear" w:color="auto" w:fill="FFFFFF"/>
            <w:textDirection w:val="btLr"/>
            <w:vAlign w:val="center"/>
          </w:tcPr>
          <w:p w:rsidR="00881CE7" w:rsidRPr="003441CF" w:rsidRDefault="00881CE7" w:rsidP="003F5127">
            <w:pPr>
              <w:keepNext/>
              <w:keepLines/>
              <w:ind w:left="113" w:right="113"/>
              <w:jc w:val="center"/>
              <w:rPr>
                <w:sz w:val="28"/>
                <w:szCs w:val="28"/>
              </w:rPr>
            </w:pPr>
            <w:r w:rsidRPr="003441CF">
              <w:rPr>
                <w:sz w:val="28"/>
                <w:szCs w:val="28"/>
              </w:rPr>
              <w:t>MEЗОЗОИK</w:t>
            </w:r>
          </w:p>
        </w:tc>
        <w:tc>
          <w:tcPr>
            <w:tcW w:w="1598" w:type="dxa"/>
            <w:vMerge w:val="restart"/>
            <w:tcBorders>
              <w:top w:val="single" w:sz="6" w:space="0" w:color="auto"/>
              <w:left w:val="nil"/>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KPEДA</w:t>
            </w:r>
          </w:p>
        </w:tc>
        <w:tc>
          <w:tcPr>
            <w:tcW w:w="164" w:type="dxa"/>
            <w:vMerge w:val="restart"/>
            <w:tcBorders>
              <w:top w:val="single" w:sz="6" w:space="0" w:color="auto"/>
              <w:left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val="restart"/>
            <w:tcBorders>
              <w:top w:val="single" w:sz="6" w:space="0" w:color="auto"/>
              <w:left w:val="nil"/>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Последњи диносауруси</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tcBorders>
              <w:left w:val="nil"/>
              <w:right w:val="single" w:sz="6" w:space="0" w:color="auto"/>
            </w:tcBorders>
            <w:shd w:val="clear" w:color="auto" w:fill="FFFFFF"/>
          </w:tcPr>
          <w:p w:rsidR="00881CE7" w:rsidRPr="003441CF" w:rsidRDefault="00881CE7" w:rsidP="003F5127">
            <w:pPr>
              <w:keepNext/>
              <w:keepLines/>
              <w:rPr>
                <w:sz w:val="28"/>
                <w:szCs w:val="28"/>
              </w:rPr>
            </w:pPr>
          </w:p>
        </w:tc>
        <w:tc>
          <w:tcPr>
            <w:tcW w:w="164" w:type="dxa"/>
            <w:vMerge/>
            <w:tcBorders>
              <w:left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tcBorders>
            <w:shd w:val="clear" w:color="auto" w:fill="FFFFFF"/>
          </w:tcPr>
          <w:p w:rsidR="00881CE7" w:rsidRPr="003441CF" w:rsidRDefault="00881CE7" w:rsidP="003F5127">
            <w:pPr>
              <w:keepNext/>
              <w:keepLines/>
              <w:rPr>
                <w:sz w:val="28"/>
                <w:szCs w:val="28"/>
              </w:rPr>
            </w:pPr>
          </w:p>
        </w:tc>
        <w:tc>
          <w:tcPr>
            <w:tcW w:w="3118" w:type="dxa"/>
            <w:shd w:val="clear" w:color="auto" w:fill="FFFFFF"/>
          </w:tcPr>
          <w:p w:rsidR="00881CE7" w:rsidRPr="003441CF" w:rsidRDefault="00881CE7" w:rsidP="003F5127">
            <w:pPr>
              <w:keepNext/>
              <w:keepLines/>
              <w:spacing w:before="40" w:after="40"/>
              <w:rPr>
                <w:sz w:val="28"/>
                <w:szCs w:val="28"/>
              </w:rPr>
            </w:pPr>
            <w:r w:rsidRPr="003441CF">
              <w:rPr>
                <w:sz w:val="28"/>
                <w:szCs w:val="28"/>
              </w:rPr>
              <w:t>Први примати</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tcBorders>
              <w:left w:val="nil"/>
              <w:bottom w:val="single" w:sz="6" w:space="0" w:color="auto"/>
              <w:right w:val="single" w:sz="6" w:space="0" w:color="auto"/>
            </w:tcBorders>
            <w:shd w:val="clear" w:color="auto" w:fill="FFFFFF"/>
          </w:tcPr>
          <w:p w:rsidR="00881CE7" w:rsidRPr="003441CF" w:rsidRDefault="00881CE7" w:rsidP="003F5127">
            <w:pPr>
              <w:keepNext/>
              <w:keepLines/>
              <w:rPr>
                <w:sz w:val="28"/>
                <w:szCs w:val="28"/>
              </w:rPr>
            </w:pPr>
          </w:p>
        </w:tc>
        <w:tc>
          <w:tcPr>
            <w:tcW w:w="164" w:type="dxa"/>
            <w:vMerge/>
            <w:tcBorders>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Прве скривеносеменице</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ЈУРА</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Прве птице</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val="restart"/>
            <w:tcBorders>
              <w:top w:val="single" w:sz="6" w:space="0" w:color="auto"/>
              <w:left w:val="nil"/>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ТРИЈАС</w:t>
            </w:r>
          </w:p>
        </w:tc>
        <w:tc>
          <w:tcPr>
            <w:tcW w:w="164" w:type="dxa"/>
            <w:vMerge w:val="restart"/>
            <w:tcBorders>
              <w:top w:val="single" w:sz="6" w:space="0" w:color="auto"/>
              <w:left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val="restart"/>
            <w:tcBorders>
              <w:top w:val="single" w:sz="6" w:space="0" w:color="auto"/>
              <w:left w:val="nil"/>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Први сисари</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tcBorders>
              <w:left w:val="nil"/>
              <w:right w:val="single" w:sz="6" w:space="0" w:color="auto"/>
            </w:tcBorders>
            <w:shd w:val="clear" w:color="auto" w:fill="FFFFFF"/>
          </w:tcPr>
          <w:p w:rsidR="00881CE7" w:rsidRPr="003441CF" w:rsidRDefault="00881CE7" w:rsidP="003F5127">
            <w:pPr>
              <w:keepNext/>
              <w:keepLines/>
              <w:rPr>
                <w:sz w:val="28"/>
                <w:szCs w:val="28"/>
              </w:rPr>
            </w:pPr>
          </w:p>
        </w:tc>
        <w:tc>
          <w:tcPr>
            <w:tcW w:w="164" w:type="dxa"/>
            <w:vMerge/>
            <w:tcBorders>
              <w:left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tcBorders>
            <w:shd w:val="clear" w:color="auto" w:fill="FFFFFF"/>
          </w:tcPr>
          <w:p w:rsidR="00881CE7" w:rsidRPr="003441CF" w:rsidRDefault="00881CE7" w:rsidP="003F5127">
            <w:pPr>
              <w:keepNext/>
              <w:keepLines/>
              <w:rPr>
                <w:sz w:val="28"/>
                <w:szCs w:val="28"/>
              </w:rPr>
            </w:pPr>
          </w:p>
        </w:tc>
        <w:tc>
          <w:tcPr>
            <w:tcW w:w="3118" w:type="dxa"/>
            <w:shd w:val="clear" w:color="auto" w:fill="FFFFFF"/>
          </w:tcPr>
          <w:p w:rsidR="00881CE7" w:rsidRPr="003441CF" w:rsidRDefault="00881CE7" w:rsidP="003F5127">
            <w:pPr>
              <w:keepNext/>
              <w:keepLines/>
              <w:spacing w:before="40" w:after="40"/>
              <w:rPr>
                <w:sz w:val="28"/>
                <w:szCs w:val="28"/>
              </w:rPr>
            </w:pPr>
            <w:r w:rsidRPr="003441CF">
              <w:rPr>
                <w:sz w:val="28"/>
                <w:szCs w:val="28"/>
              </w:rPr>
              <w:t>Први диносауруси</w:t>
            </w:r>
          </w:p>
        </w:tc>
      </w:tr>
      <w:tr w:rsidR="00881CE7" w:rsidRPr="003441CF" w:rsidTr="003F5127">
        <w:tc>
          <w:tcPr>
            <w:tcW w:w="1215"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598" w:type="dxa"/>
            <w:vMerge/>
            <w:tcBorders>
              <w:left w:val="nil"/>
              <w:bottom w:val="single" w:sz="6" w:space="0" w:color="auto"/>
              <w:right w:val="single" w:sz="6" w:space="0" w:color="auto"/>
            </w:tcBorders>
            <w:shd w:val="clear" w:color="auto" w:fill="FFFFFF"/>
          </w:tcPr>
          <w:p w:rsidR="00881CE7" w:rsidRPr="003441CF" w:rsidRDefault="00881CE7" w:rsidP="003F5127">
            <w:pPr>
              <w:keepNext/>
              <w:keepLines/>
              <w:rPr>
                <w:sz w:val="28"/>
                <w:szCs w:val="28"/>
              </w:rPr>
            </w:pPr>
          </w:p>
        </w:tc>
        <w:tc>
          <w:tcPr>
            <w:tcW w:w="164" w:type="dxa"/>
            <w:vMerge/>
            <w:tcBorders>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 xml:space="preserve">Доминација осталих </w:t>
            </w:r>
            <w:r w:rsidRPr="003441CF">
              <w:rPr>
                <w:sz w:val="28"/>
                <w:szCs w:val="28"/>
              </w:rPr>
              <w:br/>
              <w:t>рептила</w:t>
            </w:r>
          </w:p>
        </w:tc>
      </w:tr>
      <w:tr w:rsidR="00881CE7" w:rsidRPr="003441CF" w:rsidTr="003F5127">
        <w:tc>
          <w:tcPr>
            <w:tcW w:w="1215" w:type="dxa"/>
            <w:vMerge w:val="restart"/>
            <w:tcBorders>
              <w:top w:val="single" w:sz="6" w:space="0" w:color="auto"/>
            </w:tcBorders>
            <w:shd w:val="clear" w:color="auto" w:fill="FFFFFF"/>
            <w:textDirection w:val="btLr"/>
            <w:vAlign w:val="center"/>
          </w:tcPr>
          <w:p w:rsidR="00881CE7" w:rsidRPr="003441CF" w:rsidRDefault="00881CE7" w:rsidP="003F5127">
            <w:pPr>
              <w:keepNext/>
              <w:keepLines/>
              <w:ind w:left="113" w:right="113"/>
              <w:jc w:val="center"/>
              <w:rPr>
                <w:sz w:val="28"/>
                <w:szCs w:val="28"/>
              </w:rPr>
            </w:pPr>
            <w:r w:rsidRPr="003441CF">
              <w:rPr>
                <w:sz w:val="28"/>
                <w:szCs w:val="28"/>
              </w:rPr>
              <w:t>П A Л E О 3 О И K</w:t>
            </w: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ПЕРМ</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 xml:space="preserve">Масовно одумирање </w:t>
            </w:r>
            <w:r w:rsidRPr="003441CF">
              <w:rPr>
                <w:sz w:val="28"/>
                <w:szCs w:val="28"/>
              </w:rPr>
              <w:br/>
              <w:t>Маринских организама</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КАРБОН</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Први рептили</w:t>
            </w:r>
          </w:p>
        </w:tc>
      </w:tr>
      <w:tr w:rsidR="00881CE7" w:rsidRPr="003441CF" w:rsidTr="003F5127">
        <w:trPr>
          <w:trHeight w:val="1155"/>
        </w:trPr>
        <w:tc>
          <w:tcPr>
            <w:tcW w:w="1215" w:type="dxa"/>
            <w:vMerge/>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ДEBOH</w:t>
            </w:r>
          </w:p>
        </w:tc>
        <w:tc>
          <w:tcPr>
            <w:tcW w:w="164" w:type="dxa"/>
            <w:tcBorders>
              <w:top w:val="single" w:sz="6" w:space="0" w:color="auto"/>
              <w:left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tcBorders>
            <w:shd w:val="clear" w:color="auto" w:fill="FFFFFF"/>
            <w:vAlign w:val="center"/>
          </w:tcPr>
          <w:p w:rsidR="00881CE7" w:rsidRPr="003441CF" w:rsidRDefault="00881CE7" w:rsidP="003F5127">
            <w:pPr>
              <w:keepNext/>
              <w:keepLines/>
              <w:spacing w:before="40" w:after="40"/>
              <w:rPr>
                <w:sz w:val="28"/>
                <w:szCs w:val="28"/>
              </w:rPr>
            </w:pPr>
            <w:r w:rsidRPr="003441CF">
              <w:rPr>
                <w:sz w:val="28"/>
                <w:szCs w:val="28"/>
              </w:rPr>
              <w:t>Прве амфибије</w:t>
            </w:r>
          </w:p>
          <w:p w:rsidR="00881CE7" w:rsidRPr="003441CF" w:rsidRDefault="00881CE7" w:rsidP="003F5127">
            <w:pPr>
              <w:keepNext/>
              <w:keepLines/>
              <w:spacing w:before="40" w:after="40"/>
              <w:rPr>
                <w:sz w:val="28"/>
                <w:szCs w:val="28"/>
              </w:rPr>
            </w:pPr>
            <w:r w:rsidRPr="003441CF">
              <w:rPr>
                <w:sz w:val="28"/>
                <w:szCs w:val="28"/>
              </w:rPr>
              <w:t>Први зглавкари</w:t>
            </w:r>
          </w:p>
          <w:p w:rsidR="00881CE7" w:rsidRPr="003441CF" w:rsidRDefault="00881CE7" w:rsidP="003F5127">
            <w:pPr>
              <w:keepNext/>
              <w:keepLines/>
              <w:spacing w:before="40" w:after="40"/>
              <w:rPr>
                <w:sz w:val="28"/>
                <w:szCs w:val="28"/>
              </w:rPr>
            </w:pPr>
            <w:r w:rsidRPr="003441CF">
              <w:rPr>
                <w:sz w:val="28"/>
                <w:szCs w:val="28"/>
              </w:rPr>
              <w:t>Предходнице голосеменица</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СИЛУР</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Прве копнене биљке</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ОРДОВИЦИЈУМ</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Прве рибе</w:t>
            </w:r>
          </w:p>
        </w:tc>
      </w:tr>
      <w:tr w:rsidR="00881CE7" w:rsidRPr="003441CF" w:rsidTr="003F5127">
        <w:tc>
          <w:tcPr>
            <w:tcW w:w="1215"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КАМБРИЈУМ</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tcBorders>
              <w:top w:val="single" w:sz="6" w:space="0" w:color="auto"/>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tcBorders>
              <w:top w:val="single" w:sz="6" w:space="0" w:color="auto"/>
              <w:bottom w:val="single" w:sz="6" w:space="0" w:color="auto"/>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Прве хордате</w:t>
            </w:r>
          </w:p>
        </w:tc>
      </w:tr>
      <w:tr w:rsidR="00881CE7" w:rsidRPr="003441CF" w:rsidTr="003F5127">
        <w:trPr>
          <w:trHeight w:val="225"/>
        </w:trPr>
        <w:tc>
          <w:tcPr>
            <w:tcW w:w="1215" w:type="dxa"/>
            <w:vMerge w:val="restart"/>
            <w:tcBorders>
              <w:top w:val="single" w:sz="6" w:space="0" w:color="auto"/>
              <w:bottom w:val="nil"/>
            </w:tcBorders>
            <w:shd w:val="clear" w:color="auto" w:fill="FFFFFF"/>
            <w:vAlign w:val="center"/>
          </w:tcPr>
          <w:p w:rsidR="00881CE7" w:rsidRPr="003441CF" w:rsidRDefault="00881CE7" w:rsidP="003F5127">
            <w:pPr>
              <w:keepNext/>
              <w:keepLines/>
              <w:rPr>
                <w:sz w:val="28"/>
                <w:szCs w:val="28"/>
              </w:rPr>
            </w:pPr>
            <w:r w:rsidRPr="003441CF">
              <w:rPr>
                <w:sz w:val="28"/>
                <w:szCs w:val="28"/>
              </w:rPr>
              <w:t>ПРЕ</w:t>
            </w:r>
            <w:r w:rsidRPr="003441CF">
              <w:rPr>
                <w:sz w:val="28"/>
                <w:szCs w:val="28"/>
              </w:rPr>
              <w:br/>
              <w:t>КАМБРИЈУМ</w:t>
            </w:r>
          </w:p>
        </w:tc>
        <w:tc>
          <w:tcPr>
            <w:tcW w:w="1598" w:type="dxa"/>
            <w:tcBorders>
              <w:top w:val="single" w:sz="6" w:space="0" w:color="auto"/>
              <w:left w:val="nil"/>
              <w:bottom w:val="single" w:sz="6" w:space="0" w:color="auto"/>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ПРОТЕРО3ОИК</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val="restart"/>
            <w:tcBorders>
              <w:top w:val="single" w:sz="6" w:space="0" w:color="auto"/>
              <w:left w:val="nil"/>
              <w:bottom w:val="nil"/>
            </w:tcBorders>
            <w:shd w:val="clear" w:color="auto" w:fill="FFFFFF"/>
          </w:tcPr>
          <w:p w:rsidR="00881CE7" w:rsidRPr="003441CF" w:rsidRDefault="00881CE7" w:rsidP="003F5127">
            <w:pPr>
              <w:keepNext/>
              <w:keepLines/>
              <w:rPr>
                <w:sz w:val="28"/>
                <w:szCs w:val="28"/>
              </w:rPr>
            </w:pPr>
          </w:p>
        </w:tc>
        <w:tc>
          <w:tcPr>
            <w:tcW w:w="3118" w:type="dxa"/>
            <w:vMerge w:val="restart"/>
            <w:tcBorders>
              <w:top w:val="single" w:sz="6" w:space="0" w:color="auto"/>
              <w:bottom w:val="nil"/>
            </w:tcBorders>
            <w:shd w:val="clear" w:color="auto" w:fill="FFFFFF"/>
          </w:tcPr>
          <w:p w:rsidR="00881CE7" w:rsidRPr="003441CF" w:rsidRDefault="00881CE7" w:rsidP="003F5127">
            <w:pPr>
              <w:keepNext/>
              <w:keepLines/>
              <w:spacing w:before="40" w:after="40"/>
              <w:rPr>
                <w:sz w:val="28"/>
                <w:szCs w:val="28"/>
              </w:rPr>
            </w:pPr>
            <w:r w:rsidRPr="003441CF">
              <w:rPr>
                <w:sz w:val="28"/>
                <w:szCs w:val="28"/>
              </w:rPr>
              <w:t>Прве метазое</w:t>
            </w:r>
          </w:p>
          <w:p w:rsidR="00881CE7" w:rsidRPr="003441CF" w:rsidRDefault="00881CE7" w:rsidP="003F5127">
            <w:pPr>
              <w:keepNext/>
              <w:keepLines/>
              <w:spacing w:before="40" w:after="40"/>
              <w:rPr>
                <w:sz w:val="28"/>
                <w:szCs w:val="28"/>
              </w:rPr>
            </w:pPr>
            <w:r w:rsidRPr="003441CF">
              <w:rPr>
                <w:sz w:val="28"/>
                <w:szCs w:val="28"/>
              </w:rPr>
              <w:t>Протозое</w:t>
            </w:r>
          </w:p>
          <w:p w:rsidR="00881CE7" w:rsidRPr="003441CF" w:rsidRDefault="00881CE7" w:rsidP="003F5127">
            <w:pPr>
              <w:keepNext/>
              <w:keepLines/>
              <w:spacing w:before="40" w:after="40"/>
              <w:rPr>
                <w:sz w:val="28"/>
                <w:szCs w:val="28"/>
              </w:rPr>
            </w:pPr>
            <w:r w:rsidRPr="003441CF">
              <w:rPr>
                <w:sz w:val="28"/>
                <w:szCs w:val="28"/>
              </w:rPr>
              <w:t>Први живот у мору</w:t>
            </w:r>
          </w:p>
          <w:p w:rsidR="00881CE7" w:rsidRPr="003441CF" w:rsidRDefault="00881CE7" w:rsidP="003F5127">
            <w:pPr>
              <w:keepNext/>
              <w:keepLines/>
              <w:spacing w:before="40" w:after="40"/>
              <w:rPr>
                <w:sz w:val="28"/>
                <w:szCs w:val="28"/>
              </w:rPr>
            </w:pPr>
            <w:r w:rsidRPr="003441CF">
              <w:rPr>
                <w:sz w:val="28"/>
                <w:szCs w:val="28"/>
              </w:rPr>
              <w:t>Прекурсори живота</w:t>
            </w: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val="restart"/>
            <w:tcBorders>
              <w:top w:val="single" w:sz="6" w:space="0" w:color="auto"/>
              <w:left w:val="nil"/>
              <w:right w:val="single" w:sz="6" w:space="0" w:color="auto"/>
            </w:tcBorders>
            <w:shd w:val="clear" w:color="auto" w:fill="FFFFFF"/>
            <w:vAlign w:val="center"/>
          </w:tcPr>
          <w:p w:rsidR="00881CE7" w:rsidRPr="003441CF" w:rsidRDefault="00881CE7" w:rsidP="003F5127">
            <w:pPr>
              <w:keepNext/>
              <w:keepLines/>
              <w:rPr>
                <w:sz w:val="28"/>
                <w:szCs w:val="28"/>
              </w:rPr>
            </w:pPr>
            <w:r w:rsidRPr="003441CF">
              <w:rPr>
                <w:sz w:val="28"/>
                <w:szCs w:val="28"/>
              </w:rPr>
              <w:t>АРХАИК</w:t>
            </w: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tcBorders>
            <w:shd w:val="clear" w:color="auto" w:fill="FFFFFF"/>
          </w:tcPr>
          <w:p w:rsidR="00881CE7" w:rsidRPr="003441CF" w:rsidRDefault="00881CE7" w:rsidP="003F5127">
            <w:pPr>
              <w:keepNext/>
              <w:keepLines/>
              <w:rPr>
                <w:sz w:val="28"/>
                <w:szCs w:val="28"/>
              </w:rPr>
            </w:pPr>
          </w:p>
        </w:tc>
        <w:tc>
          <w:tcPr>
            <w:tcW w:w="3118" w:type="dxa"/>
            <w:vMerge/>
            <w:shd w:val="clear" w:color="auto" w:fill="FFFFFF"/>
          </w:tcPr>
          <w:p w:rsidR="00881CE7" w:rsidRPr="003441CF" w:rsidRDefault="00881CE7" w:rsidP="003F5127">
            <w:pPr>
              <w:keepNext/>
              <w:keepLines/>
              <w:spacing w:before="40" w:after="40"/>
              <w:rPr>
                <w:sz w:val="28"/>
                <w:szCs w:val="28"/>
              </w:rPr>
            </w:pPr>
          </w:p>
        </w:tc>
      </w:tr>
      <w:tr w:rsidR="00881CE7" w:rsidRPr="003441CF" w:rsidTr="003F5127">
        <w:tc>
          <w:tcPr>
            <w:tcW w:w="1215" w:type="dxa"/>
            <w:vMerge/>
            <w:shd w:val="clear" w:color="auto" w:fill="FFFFFF"/>
          </w:tcPr>
          <w:p w:rsidR="00881CE7" w:rsidRPr="003441CF" w:rsidRDefault="00881CE7" w:rsidP="003F5127">
            <w:pPr>
              <w:keepNext/>
              <w:keepLines/>
              <w:rPr>
                <w:sz w:val="28"/>
                <w:szCs w:val="28"/>
              </w:rPr>
            </w:pPr>
          </w:p>
        </w:tc>
        <w:tc>
          <w:tcPr>
            <w:tcW w:w="1598" w:type="dxa"/>
            <w:vMerge/>
            <w:tcBorders>
              <w:left w:val="nil"/>
              <w:right w:val="single" w:sz="6" w:space="0" w:color="auto"/>
            </w:tcBorders>
            <w:shd w:val="clear" w:color="auto" w:fill="FFFFFF"/>
          </w:tcPr>
          <w:p w:rsidR="00881CE7" w:rsidRPr="003441CF" w:rsidRDefault="00881CE7" w:rsidP="003F5127">
            <w:pPr>
              <w:keepNext/>
              <w:keepLines/>
              <w:rPr>
                <w:sz w:val="28"/>
                <w:szCs w:val="28"/>
              </w:rPr>
            </w:pP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tcBorders>
            <w:shd w:val="clear" w:color="auto" w:fill="FFFFFF"/>
          </w:tcPr>
          <w:p w:rsidR="00881CE7" w:rsidRPr="003441CF" w:rsidRDefault="00881CE7" w:rsidP="003F5127">
            <w:pPr>
              <w:keepNext/>
              <w:keepLines/>
              <w:rPr>
                <w:sz w:val="28"/>
                <w:szCs w:val="28"/>
              </w:rPr>
            </w:pPr>
          </w:p>
        </w:tc>
        <w:tc>
          <w:tcPr>
            <w:tcW w:w="3118" w:type="dxa"/>
            <w:vMerge/>
            <w:shd w:val="clear" w:color="auto" w:fill="FFFFFF"/>
          </w:tcPr>
          <w:p w:rsidR="00881CE7" w:rsidRPr="003441CF" w:rsidRDefault="00881CE7" w:rsidP="003F5127">
            <w:pPr>
              <w:keepNext/>
              <w:keepLines/>
              <w:spacing w:before="40" w:after="40"/>
              <w:rPr>
                <w:sz w:val="28"/>
                <w:szCs w:val="28"/>
              </w:rPr>
            </w:pPr>
          </w:p>
        </w:tc>
      </w:tr>
      <w:tr w:rsidR="00881CE7" w:rsidRPr="003441CF" w:rsidTr="003F5127">
        <w:tc>
          <w:tcPr>
            <w:tcW w:w="1215"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598" w:type="dxa"/>
            <w:vMerge/>
            <w:tcBorders>
              <w:left w:val="nil"/>
              <w:bottom w:val="single" w:sz="6" w:space="0" w:color="auto"/>
              <w:right w:val="single" w:sz="6" w:space="0" w:color="auto"/>
            </w:tcBorders>
            <w:shd w:val="clear" w:color="auto" w:fill="FFFFFF"/>
          </w:tcPr>
          <w:p w:rsidR="00881CE7" w:rsidRPr="003441CF" w:rsidRDefault="00881CE7" w:rsidP="003F5127">
            <w:pPr>
              <w:keepNext/>
              <w:keepLines/>
              <w:rPr>
                <w:sz w:val="28"/>
                <w:szCs w:val="28"/>
              </w:rPr>
            </w:pPr>
          </w:p>
        </w:tc>
        <w:tc>
          <w:tcPr>
            <w:tcW w:w="164" w:type="dxa"/>
            <w:tcBorders>
              <w:top w:val="single" w:sz="6" w:space="0" w:color="auto"/>
              <w:left w:val="single" w:sz="6" w:space="0" w:color="auto"/>
              <w:bottom w:val="single" w:sz="6" w:space="0" w:color="auto"/>
            </w:tcBorders>
            <w:shd w:val="clear" w:color="auto" w:fill="FFFFFF"/>
          </w:tcPr>
          <w:p w:rsidR="00881CE7" w:rsidRPr="003441CF" w:rsidRDefault="00881CE7" w:rsidP="003F5127">
            <w:pPr>
              <w:keepNext/>
              <w:keepLines/>
              <w:rPr>
                <w:sz w:val="28"/>
                <w:szCs w:val="28"/>
              </w:rPr>
            </w:pPr>
          </w:p>
        </w:tc>
        <w:tc>
          <w:tcPr>
            <w:tcW w:w="1276" w:type="dxa"/>
            <w:vMerge/>
            <w:tcBorders>
              <w:bottom w:val="single" w:sz="6" w:space="0" w:color="auto"/>
            </w:tcBorders>
            <w:shd w:val="clear" w:color="auto" w:fill="FFFFFF"/>
          </w:tcPr>
          <w:p w:rsidR="00881CE7" w:rsidRPr="003441CF" w:rsidRDefault="00881CE7" w:rsidP="003F5127">
            <w:pPr>
              <w:keepNext/>
              <w:keepLines/>
              <w:rPr>
                <w:sz w:val="28"/>
                <w:szCs w:val="28"/>
              </w:rPr>
            </w:pPr>
          </w:p>
        </w:tc>
        <w:tc>
          <w:tcPr>
            <w:tcW w:w="142" w:type="dxa"/>
            <w:vMerge/>
            <w:tcBorders>
              <w:left w:val="nil"/>
              <w:bottom w:val="single" w:sz="6" w:space="0" w:color="auto"/>
            </w:tcBorders>
            <w:shd w:val="clear" w:color="auto" w:fill="FFFFFF"/>
          </w:tcPr>
          <w:p w:rsidR="00881CE7" w:rsidRPr="003441CF" w:rsidRDefault="00881CE7" w:rsidP="003F5127">
            <w:pPr>
              <w:keepNext/>
              <w:keepLines/>
              <w:rPr>
                <w:sz w:val="28"/>
                <w:szCs w:val="28"/>
              </w:rPr>
            </w:pPr>
          </w:p>
        </w:tc>
        <w:tc>
          <w:tcPr>
            <w:tcW w:w="3118" w:type="dxa"/>
            <w:vMerge/>
            <w:tcBorders>
              <w:bottom w:val="single" w:sz="6" w:space="0" w:color="auto"/>
            </w:tcBorders>
            <w:shd w:val="clear" w:color="auto" w:fill="FFFFFF"/>
          </w:tcPr>
          <w:p w:rsidR="00881CE7" w:rsidRPr="003441CF" w:rsidRDefault="00881CE7" w:rsidP="003F5127">
            <w:pPr>
              <w:keepNext/>
              <w:keepLines/>
              <w:rPr>
                <w:sz w:val="28"/>
                <w:szCs w:val="28"/>
              </w:rPr>
            </w:pPr>
          </w:p>
        </w:tc>
      </w:tr>
    </w:tbl>
    <w:p w:rsidR="00881CE7" w:rsidRPr="00881CE7" w:rsidRDefault="00881CE7" w:rsidP="006A5237">
      <w:pPr>
        <w:rPr>
          <w:lang w:val="en-US"/>
        </w:rPr>
      </w:pPr>
    </w:p>
    <w:sectPr w:rsidR="00881CE7" w:rsidRPr="00881CE7" w:rsidSect="004861CD">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oNotDisplayPageBoundaries/>
  <w:defaultTabStop w:val="720"/>
  <w:characterSpacingControl w:val="doNotCompress"/>
  <w:compat/>
  <w:rsids>
    <w:rsidRoot w:val="00881CE7"/>
    <w:rsid w:val="0000407D"/>
    <w:rsid w:val="000D0BA5"/>
    <w:rsid w:val="000D2BAF"/>
    <w:rsid w:val="00155C90"/>
    <w:rsid w:val="001B3FA0"/>
    <w:rsid w:val="001E3278"/>
    <w:rsid w:val="002015E7"/>
    <w:rsid w:val="002B42D0"/>
    <w:rsid w:val="002B54E6"/>
    <w:rsid w:val="002E134E"/>
    <w:rsid w:val="003441CF"/>
    <w:rsid w:val="00364933"/>
    <w:rsid w:val="004861CD"/>
    <w:rsid w:val="00581AA0"/>
    <w:rsid w:val="00627304"/>
    <w:rsid w:val="00656431"/>
    <w:rsid w:val="006A3573"/>
    <w:rsid w:val="006A5237"/>
    <w:rsid w:val="006D7FFE"/>
    <w:rsid w:val="00810D11"/>
    <w:rsid w:val="00864592"/>
    <w:rsid w:val="00881CE7"/>
    <w:rsid w:val="00A47516"/>
    <w:rsid w:val="00A62B53"/>
    <w:rsid w:val="00A65153"/>
    <w:rsid w:val="00C466DD"/>
    <w:rsid w:val="00D95A31"/>
    <w:rsid w:val="00DB2C00"/>
    <w:rsid w:val="00E87755"/>
    <w:rsid w:val="00FA049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1CE7"/>
    <w:pPr>
      <w:autoSpaceDE w:val="0"/>
      <w:autoSpaceDN w:val="0"/>
      <w:adjustRightInd w:val="0"/>
      <w:spacing w:after="0" w:line="240" w:lineRule="auto"/>
    </w:pPr>
    <w:rPr>
      <w:rFonts w:ascii="Times New Roman" w:eastAsia="Times New Roman" w:hAnsi="Times New Roman" w:cs="Times New Roman"/>
      <w:szCs w:val="20"/>
      <w:lang w:val="sr-Cyrl-CS"/>
    </w:rPr>
  </w:style>
  <w:style w:type="paragraph" w:styleId="Heading2">
    <w:name w:val="heading 2"/>
    <w:basedOn w:val="Normal"/>
    <w:next w:val="Normal"/>
    <w:link w:val="Heading2Char"/>
    <w:qFormat/>
    <w:rsid w:val="00881CE7"/>
    <w:pPr>
      <w:keepNext/>
      <w:keepLines/>
      <w:widowControl w:val="0"/>
      <w:suppressAutoHyphens/>
      <w:spacing w:before="240" w:after="60"/>
      <w:ind w:left="567" w:hanging="567"/>
      <w:outlineLvl w:val="1"/>
    </w:pPr>
    <w:rPr>
      <w:rFonts w:cs="Arial"/>
      <w:b/>
      <w:bCs/>
      <w:iCs/>
      <w:caps/>
      <w:sz w:val="24"/>
      <w:szCs w:val="24"/>
    </w:rPr>
  </w:style>
  <w:style w:type="paragraph" w:styleId="Heading3">
    <w:name w:val="heading 3"/>
    <w:basedOn w:val="Normal"/>
    <w:next w:val="Normal"/>
    <w:link w:val="Heading3Char"/>
    <w:autoRedefine/>
    <w:qFormat/>
    <w:rsid w:val="00656431"/>
    <w:pPr>
      <w:keepNext/>
      <w:widowControl w:val="0"/>
      <w:suppressAutoHyphens/>
      <w:spacing w:before="240" w:after="120"/>
      <w:ind w:left="567" w:hanging="567"/>
      <w:outlineLvl w:val="2"/>
    </w:pPr>
    <w:rPr>
      <w:rFonts w:cs="Arial"/>
      <w:b/>
      <w:bCs/>
      <w:sz w:val="32"/>
      <w:szCs w:val="32"/>
    </w:rPr>
  </w:style>
  <w:style w:type="paragraph" w:styleId="Heading4">
    <w:name w:val="heading 4"/>
    <w:basedOn w:val="Normal"/>
    <w:next w:val="Normal"/>
    <w:link w:val="Heading4Char"/>
    <w:autoRedefine/>
    <w:qFormat/>
    <w:rsid w:val="00881CE7"/>
    <w:pPr>
      <w:keepNext/>
      <w:tabs>
        <w:tab w:val="left" w:pos="851"/>
      </w:tabs>
      <w:suppressAutoHyphens/>
      <w:spacing w:before="240" w:after="60"/>
      <w:outlineLvl w:val="3"/>
    </w:pPr>
    <w:rPr>
      <w:b/>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881CE7"/>
    <w:rPr>
      <w:rFonts w:ascii="Times New Roman" w:eastAsia="Times New Roman" w:hAnsi="Times New Roman" w:cs="Arial"/>
      <w:b/>
      <w:bCs/>
      <w:iCs/>
      <w:caps/>
      <w:sz w:val="24"/>
      <w:szCs w:val="24"/>
      <w:lang w:val="sr-Cyrl-CS"/>
    </w:rPr>
  </w:style>
  <w:style w:type="character" w:customStyle="1" w:styleId="Heading3Char">
    <w:name w:val="Heading 3 Char"/>
    <w:basedOn w:val="DefaultParagraphFont"/>
    <w:link w:val="Heading3"/>
    <w:rsid w:val="00656431"/>
    <w:rPr>
      <w:rFonts w:ascii="Times New Roman" w:eastAsia="Times New Roman" w:hAnsi="Times New Roman" w:cs="Arial"/>
      <w:b/>
      <w:bCs/>
      <w:sz w:val="32"/>
      <w:szCs w:val="32"/>
      <w:lang w:val="sr-Cyrl-CS"/>
    </w:rPr>
  </w:style>
  <w:style w:type="character" w:customStyle="1" w:styleId="Heading4Char">
    <w:name w:val="Heading 4 Char"/>
    <w:basedOn w:val="DefaultParagraphFont"/>
    <w:link w:val="Heading4"/>
    <w:rsid w:val="00881CE7"/>
    <w:rPr>
      <w:rFonts w:ascii="Times New Roman" w:eastAsia="Times New Roman" w:hAnsi="Times New Roman" w:cs="Times New Roman"/>
      <w:b/>
      <w:bCs/>
      <w:i/>
      <w:szCs w:val="28"/>
      <w:lang w:val="sr-Cyrl-CS"/>
    </w:rPr>
  </w:style>
  <w:style w:type="paragraph" w:customStyle="1" w:styleId="Slika">
    <w:name w:val="Slika"/>
    <w:basedOn w:val="Normal"/>
    <w:link w:val="SlikaChar"/>
    <w:rsid w:val="00881CE7"/>
    <w:pPr>
      <w:spacing w:before="60" w:after="120"/>
      <w:jc w:val="center"/>
    </w:pPr>
    <w:rPr>
      <w:sz w:val="20"/>
    </w:rPr>
  </w:style>
  <w:style w:type="paragraph" w:customStyle="1" w:styleId="BodyText">
    <w:name w:val="BodyText"/>
    <w:basedOn w:val="Normal"/>
    <w:link w:val="BodyTextChar"/>
    <w:rsid w:val="00881CE7"/>
    <w:pPr>
      <w:spacing w:after="40" w:line="280" w:lineRule="atLeast"/>
      <w:ind w:firstLine="567"/>
      <w:jc w:val="both"/>
    </w:pPr>
    <w:rPr>
      <w:spacing w:val="-2"/>
      <w:szCs w:val="22"/>
    </w:rPr>
  </w:style>
  <w:style w:type="character" w:customStyle="1" w:styleId="BodyTextChar">
    <w:name w:val="BodyText Char"/>
    <w:basedOn w:val="DefaultParagraphFont"/>
    <w:link w:val="BodyText"/>
    <w:rsid w:val="00881CE7"/>
    <w:rPr>
      <w:rFonts w:ascii="Times New Roman" w:eastAsia="Times New Roman" w:hAnsi="Times New Roman" w:cs="Times New Roman"/>
      <w:spacing w:val="-2"/>
      <w:lang w:val="sr-Cyrl-CS"/>
    </w:rPr>
  </w:style>
  <w:style w:type="character" w:customStyle="1" w:styleId="SlikaChar">
    <w:name w:val="Slika Char"/>
    <w:basedOn w:val="DefaultParagraphFont"/>
    <w:link w:val="Slika"/>
    <w:rsid w:val="00881CE7"/>
    <w:rPr>
      <w:rFonts w:ascii="Times New Roman" w:eastAsia="Times New Roman" w:hAnsi="Times New Roman" w:cs="Times New Roman"/>
      <w:sz w:val="20"/>
      <w:szCs w:val="20"/>
      <w:lang w:val="sr-Cyrl-CS"/>
    </w:rPr>
  </w:style>
  <w:style w:type="paragraph" w:styleId="BalloonText">
    <w:name w:val="Balloon Text"/>
    <w:basedOn w:val="Normal"/>
    <w:link w:val="BalloonTextChar"/>
    <w:uiPriority w:val="99"/>
    <w:semiHidden/>
    <w:unhideWhenUsed/>
    <w:rsid w:val="00881CE7"/>
    <w:rPr>
      <w:rFonts w:ascii="Tahoma" w:hAnsi="Tahoma" w:cs="Tahoma"/>
      <w:sz w:val="16"/>
      <w:szCs w:val="16"/>
    </w:rPr>
  </w:style>
  <w:style w:type="character" w:customStyle="1" w:styleId="BalloonTextChar">
    <w:name w:val="Balloon Text Char"/>
    <w:basedOn w:val="DefaultParagraphFont"/>
    <w:link w:val="BalloonText"/>
    <w:uiPriority w:val="99"/>
    <w:semiHidden/>
    <w:rsid w:val="00881CE7"/>
    <w:rPr>
      <w:rFonts w:ascii="Tahoma" w:eastAsia="Times New Roman" w:hAnsi="Tahoma" w:cs="Tahoma"/>
      <w:sz w:val="16"/>
      <w:szCs w:val="16"/>
      <w:lang w:val="sr-Cyrl-CS"/>
    </w:rPr>
  </w:style>
  <w:style w:type="paragraph" w:customStyle="1" w:styleId="Tabela">
    <w:name w:val="Tabela"/>
    <w:basedOn w:val="Slika"/>
    <w:autoRedefine/>
    <w:rsid w:val="00881CE7"/>
    <w:pPr>
      <w:keepNext/>
      <w:spacing w:before="120" w:after="6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iff"/><Relationship Id="rId11" Type="http://schemas.openxmlformats.org/officeDocument/2006/relationships/theme" Target="theme/theme1.xml"/><Relationship Id="rId5" Type="http://schemas.openxmlformats.org/officeDocument/2006/relationships/image" Target="media/image2.tiff"/><Relationship Id="rId10" Type="http://schemas.openxmlformats.org/officeDocument/2006/relationships/fontTable" Target="fontTable.xml"/><Relationship Id="rId4" Type="http://schemas.openxmlformats.org/officeDocument/2006/relationships/image" Target="media/image1.tiff"/><Relationship Id="rId9" Type="http://schemas.openxmlformats.org/officeDocument/2006/relationships/image" Target="media/image6.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122</TotalTime>
  <Pages>1</Pages>
  <Words>3146</Words>
  <Characters>17937</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21041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ffh</dc:creator>
  <cp:lastModifiedBy>ffh</cp:lastModifiedBy>
  <cp:revision>19</cp:revision>
  <dcterms:created xsi:type="dcterms:W3CDTF">2014-03-10T13:22:00Z</dcterms:created>
  <dcterms:modified xsi:type="dcterms:W3CDTF">2017-12-07T18:40:00Z</dcterms:modified>
</cp:coreProperties>
</file>